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8E" w:rsidRPr="00B54B00" w:rsidRDefault="00BF365B" w:rsidP="00BF365B">
      <w:pPr>
        <w:jc w:val="right"/>
        <w:rPr>
          <w:rFonts w:ascii="Times New Roman" w:hAnsi="Times New Roman" w:cs="Times New Roman"/>
        </w:rPr>
      </w:pPr>
      <w:r w:rsidRPr="00B54B00">
        <w:rPr>
          <w:rFonts w:ascii="Times New Roman" w:hAnsi="Times New Roman" w:cs="Times New Roman"/>
        </w:rPr>
        <w:t>Anexa Nr. 1 la Contractul Nr. ___ din “ __” _____________ 20_</w:t>
      </w:r>
    </w:p>
    <w:p w:rsidR="00BF365B" w:rsidRPr="00B54B00" w:rsidRDefault="00BF365B" w:rsidP="00BF365B">
      <w:pPr>
        <w:jc w:val="center"/>
        <w:rPr>
          <w:rFonts w:ascii="Times New Roman" w:hAnsi="Times New Roman" w:cs="Times New Roman"/>
          <w:b/>
        </w:rPr>
      </w:pPr>
      <w:r w:rsidRPr="00B54B00">
        <w:rPr>
          <w:rFonts w:ascii="Times New Roman" w:hAnsi="Times New Roman" w:cs="Times New Roman"/>
          <w:b/>
        </w:rPr>
        <w:t>REGULAMENTUL</w:t>
      </w:r>
      <w:r w:rsidR="006065B9" w:rsidRPr="00B54B00">
        <w:rPr>
          <w:rFonts w:ascii="Times New Roman" w:hAnsi="Times New Roman" w:cs="Times New Roman"/>
          <w:b/>
        </w:rPr>
        <w:t xml:space="preserve"> DE</w:t>
      </w:r>
      <w:r w:rsidRPr="00B54B00">
        <w:rPr>
          <w:rFonts w:ascii="Times New Roman" w:hAnsi="Times New Roman" w:cs="Times New Roman"/>
          <w:b/>
        </w:rPr>
        <w:t xml:space="preserve"> PRESTARE </w:t>
      </w:r>
      <w:r w:rsidR="006065B9" w:rsidRPr="00B54B00">
        <w:rPr>
          <w:rFonts w:ascii="Times New Roman" w:hAnsi="Times New Roman" w:cs="Times New Roman"/>
          <w:b/>
        </w:rPr>
        <w:t xml:space="preserve">A </w:t>
      </w:r>
      <w:r w:rsidRPr="00B54B00">
        <w:rPr>
          <w:rFonts w:ascii="Times New Roman" w:hAnsi="Times New Roman" w:cs="Times New Roman"/>
          <w:b/>
        </w:rPr>
        <w:t>SERVICII</w:t>
      </w:r>
      <w:r w:rsidR="006065B9" w:rsidRPr="00B54B00">
        <w:rPr>
          <w:rFonts w:ascii="Times New Roman" w:hAnsi="Times New Roman" w:cs="Times New Roman"/>
          <w:b/>
        </w:rPr>
        <w:t>LOR</w:t>
      </w:r>
      <w:r w:rsidRPr="00B54B00">
        <w:rPr>
          <w:rFonts w:ascii="Times New Roman" w:hAnsi="Times New Roman" w:cs="Times New Roman"/>
          <w:b/>
        </w:rPr>
        <w:t xml:space="preserve"> DE CURIERAT RAPID “DIMEX”</w:t>
      </w:r>
    </w:p>
    <w:p w:rsidR="00BF365B" w:rsidRPr="00B54B00" w:rsidRDefault="00BF365B" w:rsidP="00BF365B">
      <w:pPr>
        <w:pStyle w:val="ListParagraph"/>
        <w:numPr>
          <w:ilvl w:val="0"/>
          <w:numId w:val="1"/>
        </w:numPr>
        <w:jc w:val="center"/>
        <w:rPr>
          <w:rFonts w:ascii="Times New Roman" w:hAnsi="Times New Roman" w:cs="Times New Roman"/>
          <w:b/>
        </w:rPr>
      </w:pPr>
      <w:r w:rsidRPr="00B54B00">
        <w:rPr>
          <w:rFonts w:ascii="Times New Roman" w:hAnsi="Times New Roman" w:cs="Times New Roman"/>
          <w:b/>
        </w:rPr>
        <w:t>Terminologie</w:t>
      </w:r>
    </w:p>
    <w:p w:rsidR="00BF365B" w:rsidRPr="00B54B00" w:rsidRDefault="00BF365B" w:rsidP="009437A7">
      <w:pPr>
        <w:pStyle w:val="ListParagraph"/>
        <w:numPr>
          <w:ilvl w:val="0"/>
          <w:numId w:val="2"/>
        </w:numPr>
        <w:ind w:left="0" w:hanging="284"/>
        <w:jc w:val="both"/>
        <w:rPr>
          <w:rFonts w:ascii="Times New Roman" w:hAnsi="Times New Roman" w:cs="Times New Roman"/>
        </w:rPr>
      </w:pPr>
      <w:r w:rsidRPr="00B54B00">
        <w:rPr>
          <w:rFonts w:ascii="Times New Roman" w:hAnsi="Times New Roman" w:cs="Times New Roman"/>
          <w:b/>
        </w:rPr>
        <w:t>“</w:t>
      </w:r>
      <w:r w:rsidR="00A732EC" w:rsidRPr="00B54B00">
        <w:rPr>
          <w:rFonts w:ascii="Times New Roman" w:hAnsi="Times New Roman" w:cs="Times New Roman"/>
          <w:b/>
        </w:rPr>
        <w:t>Predare</w:t>
      </w:r>
      <w:r w:rsidRPr="00B54B00">
        <w:rPr>
          <w:rFonts w:ascii="Times New Roman" w:hAnsi="Times New Roman" w:cs="Times New Roman"/>
          <w:b/>
        </w:rPr>
        <w:t>”</w:t>
      </w:r>
      <w:r w:rsidRPr="00B54B00">
        <w:rPr>
          <w:rFonts w:ascii="Times New Roman" w:hAnsi="Times New Roman" w:cs="Times New Roman"/>
        </w:rPr>
        <w:t xml:space="preserve"> – transmiterea Coletului Destinatarului sau reprezentantului său legal cu semnarea facturii și/sau a Actului de livrare.</w:t>
      </w:r>
    </w:p>
    <w:p w:rsidR="00BF365B" w:rsidRPr="00B54B00" w:rsidRDefault="00BA510C" w:rsidP="009437A7">
      <w:pPr>
        <w:pStyle w:val="ListParagraph"/>
        <w:numPr>
          <w:ilvl w:val="0"/>
          <w:numId w:val="2"/>
        </w:numPr>
        <w:ind w:left="0" w:hanging="284"/>
        <w:jc w:val="both"/>
        <w:rPr>
          <w:rFonts w:ascii="Times New Roman" w:hAnsi="Times New Roman" w:cs="Times New Roman"/>
        </w:rPr>
      </w:pPr>
      <w:r w:rsidRPr="00B54B00">
        <w:rPr>
          <w:rFonts w:ascii="Times New Roman" w:hAnsi="Times New Roman" w:cs="Times New Roman"/>
          <w:b/>
        </w:rPr>
        <w:t>“</w:t>
      </w:r>
      <w:r w:rsidR="00BF365B" w:rsidRPr="00B54B00">
        <w:rPr>
          <w:rFonts w:ascii="Times New Roman" w:hAnsi="Times New Roman" w:cs="Times New Roman"/>
          <w:b/>
        </w:rPr>
        <w:t>Tarifele curente Curierat Rapid</w:t>
      </w:r>
      <w:r w:rsidRPr="00B54B00">
        <w:rPr>
          <w:rFonts w:ascii="Times New Roman" w:hAnsi="Times New Roman" w:cs="Times New Roman"/>
          <w:b/>
        </w:rPr>
        <w:t>”</w:t>
      </w:r>
      <w:r w:rsidRPr="00B54B00">
        <w:rPr>
          <w:rFonts w:ascii="Times New Roman" w:hAnsi="Times New Roman" w:cs="Times New Roman"/>
        </w:rPr>
        <w:t xml:space="preserve"> – prețurile pentru servicii, termenii de livrare a coletelor, </w:t>
      </w:r>
      <w:r w:rsidR="00A732EC" w:rsidRPr="00B54B00">
        <w:rPr>
          <w:rFonts w:ascii="Times New Roman" w:hAnsi="Times New Roman" w:cs="Times New Roman"/>
        </w:rPr>
        <w:t xml:space="preserve">care sunt </w:t>
      </w:r>
      <w:r w:rsidRPr="00B54B00">
        <w:rPr>
          <w:rFonts w:ascii="Times New Roman" w:hAnsi="Times New Roman" w:cs="Times New Roman"/>
        </w:rPr>
        <w:t>în vigoare la momentul prestării serviciilor.</w:t>
      </w:r>
    </w:p>
    <w:p w:rsidR="00BA510C" w:rsidRPr="00B54B00" w:rsidRDefault="009437A7" w:rsidP="009437A7">
      <w:pPr>
        <w:pStyle w:val="ListParagraph"/>
        <w:numPr>
          <w:ilvl w:val="0"/>
          <w:numId w:val="2"/>
        </w:numPr>
        <w:ind w:left="0" w:hanging="284"/>
        <w:jc w:val="both"/>
        <w:rPr>
          <w:rFonts w:ascii="Times New Roman" w:hAnsi="Times New Roman" w:cs="Times New Roman"/>
        </w:rPr>
      </w:pPr>
      <w:r w:rsidRPr="00B54B00">
        <w:rPr>
          <w:rFonts w:ascii="Times New Roman" w:hAnsi="Times New Roman" w:cs="Times New Roman"/>
          <w:b/>
        </w:rPr>
        <w:t>“Regulament în vigoare”</w:t>
      </w:r>
      <w:r w:rsidRPr="00B54B00">
        <w:rPr>
          <w:rFonts w:ascii="Times New Roman" w:hAnsi="Times New Roman" w:cs="Times New Roman"/>
        </w:rPr>
        <w:t xml:space="preserve"> – Regulile de prestare </w:t>
      </w:r>
      <w:r w:rsidR="004F04BC" w:rsidRPr="00B54B00">
        <w:rPr>
          <w:rFonts w:ascii="Times New Roman" w:hAnsi="Times New Roman" w:cs="Times New Roman"/>
        </w:rPr>
        <w:t xml:space="preserve">a </w:t>
      </w:r>
      <w:r w:rsidRPr="00B54B00">
        <w:rPr>
          <w:rFonts w:ascii="Times New Roman" w:hAnsi="Times New Roman" w:cs="Times New Roman"/>
        </w:rPr>
        <w:t>servicii</w:t>
      </w:r>
      <w:r w:rsidR="004F04BC" w:rsidRPr="00B54B00">
        <w:rPr>
          <w:rFonts w:ascii="Times New Roman" w:hAnsi="Times New Roman" w:cs="Times New Roman"/>
        </w:rPr>
        <w:t>lor</w:t>
      </w:r>
      <w:r w:rsidRPr="00B54B00">
        <w:rPr>
          <w:rFonts w:ascii="Times New Roman" w:hAnsi="Times New Roman" w:cs="Times New Roman"/>
        </w:rPr>
        <w:t xml:space="preserve"> de livrare în vigoare la momentul executării serviciilor.</w:t>
      </w:r>
    </w:p>
    <w:p w:rsidR="009437A7" w:rsidRPr="00B54B00" w:rsidRDefault="009437A7" w:rsidP="009437A7">
      <w:pPr>
        <w:pStyle w:val="ListParagraph"/>
        <w:numPr>
          <w:ilvl w:val="0"/>
          <w:numId w:val="2"/>
        </w:numPr>
        <w:ind w:left="0" w:hanging="284"/>
        <w:jc w:val="both"/>
        <w:rPr>
          <w:rFonts w:ascii="Times New Roman" w:hAnsi="Times New Roman" w:cs="Times New Roman"/>
        </w:rPr>
      </w:pPr>
      <w:r w:rsidRPr="00B54B00">
        <w:rPr>
          <w:rFonts w:ascii="Times New Roman" w:hAnsi="Times New Roman" w:cs="Times New Roman"/>
          <w:b/>
        </w:rPr>
        <w:t>“Document</w:t>
      </w:r>
      <w:r w:rsidR="006065B9" w:rsidRPr="00B54B00">
        <w:rPr>
          <w:rFonts w:ascii="Times New Roman" w:hAnsi="Times New Roman" w:cs="Times New Roman"/>
          <w:b/>
        </w:rPr>
        <w:t>e</w:t>
      </w:r>
      <w:r w:rsidRPr="00B54B00">
        <w:rPr>
          <w:rFonts w:ascii="Times New Roman" w:hAnsi="Times New Roman" w:cs="Times New Roman"/>
          <w:b/>
        </w:rPr>
        <w:t>”</w:t>
      </w:r>
      <w:r w:rsidRPr="00B54B00">
        <w:rPr>
          <w:rFonts w:ascii="Times New Roman" w:hAnsi="Times New Roman" w:cs="Times New Roman"/>
        </w:rPr>
        <w:t xml:space="preserve"> – informația pe support de hîrtie, care corespunde următoarelor cerințe: formatul fiecărei foi de hîrtie nu este mai mare de formatul A4, densita</w:t>
      </w:r>
      <w:r w:rsidR="006065B9" w:rsidRPr="00B54B00">
        <w:rPr>
          <w:rFonts w:ascii="Times New Roman" w:hAnsi="Times New Roman" w:cs="Times New Roman"/>
        </w:rPr>
        <w:t>tea fiecărei foi este de maxim</w:t>
      </w:r>
      <w:r w:rsidRPr="00B54B00">
        <w:rPr>
          <w:rFonts w:ascii="Times New Roman" w:hAnsi="Times New Roman" w:cs="Times New Roman"/>
        </w:rPr>
        <w:t xml:space="preserve"> 100g/m</w:t>
      </w:r>
      <w:r w:rsidR="004F04BC" w:rsidRPr="00B54B00">
        <w:rPr>
          <w:rFonts w:ascii="Times New Roman" w:hAnsi="Times New Roman" w:cs="Times New Roman"/>
          <w:vertAlign w:val="superscript"/>
        </w:rPr>
        <w:t>2</w:t>
      </w:r>
      <w:r w:rsidRPr="00B54B00">
        <w:rPr>
          <w:rFonts w:ascii="Times New Roman" w:hAnsi="Times New Roman" w:cs="Times New Roman"/>
        </w:rPr>
        <w:t>, greutatea totală a coletului nu este mai mare de 5 kg.</w:t>
      </w:r>
    </w:p>
    <w:p w:rsidR="009437A7" w:rsidRPr="00B54B00" w:rsidRDefault="009437A7" w:rsidP="009437A7">
      <w:pPr>
        <w:pStyle w:val="ListParagraph"/>
        <w:numPr>
          <w:ilvl w:val="0"/>
          <w:numId w:val="2"/>
        </w:numPr>
        <w:ind w:left="0" w:hanging="284"/>
        <w:jc w:val="both"/>
        <w:rPr>
          <w:rFonts w:ascii="Times New Roman" w:hAnsi="Times New Roman" w:cs="Times New Roman"/>
        </w:rPr>
      </w:pPr>
      <w:r w:rsidRPr="00B54B00">
        <w:rPr>
          <w:rFonts w:ascii="Times New Roman" w:hAnsi="Times New Roman" w:cs="Times New Roman"/>
          <w:b/>
        </w:rPr>
        <w:t>“Livrare”</w:t>
      </w:r>
      <w:r w:rsidRPr="00B54B00">
        <w:rPr>
          <w:rFonts w:ascii="Times New Roman" w:hAnsi="Times New Roman" w:cs="Times New Roman"/>
        </w:rPr>
        <w:t xml:space="preserve"> – deplasarea curierului la adresa Destinatarului indicat în factură.</w:t>
      </w:r>
    </w:p>
    <w:p w:rsidR="00B218A4" w:rsidRPr="00B54B00" w:rsidRDefault="009437A7" w:rsidP="00B218A4">
      <w:pPr>
        <w:pStyle w:val="ListParagraph"/>
        <w:numPr>
          <w:ilvl w:val="0"/>
          <w:numId w:val="2"/>
        </w:numPr>
        <w:ind w:left="0" w:hanging="284"/>
        <w:jc w:val="both"/>
        <w:rPr>
          <w:rFonts w:ascii="Times New Roman" w:hAnsi="Times New Roman" w:cs="Times New Roman"/>
        </w:rPr>
      </w:pPr>
      <w:r w:rsidRPr="00B54B00">
        <w:rPr>
          <w:rFonts w:ascii="Times New Roman" w:hAnsi="Times New Roman" w:cs="Times New Roman"/>
          <w:b/>
        </w:rPr>
        <w:t>“Act de livrare”</w:t>
      </w:r>
      <w:r w:rsidRPr="00B54B00">
        <w:rPr>
          <w:rFonts w:ascii="Times New Roman" w:hAnsi="Times New Roman" w:cs="Times New Roman"/>
        </w:rPr>
        <w:t xml:space="preserve"> – document intern “DIMEX”</w:t>
      </w:r>
      <w:r w:rsidR="006065B9" w:rsidRPr="00B54B00">
        <w:rPr>
          <w:rFonts w:ascii="Times New Roman" w:hAnsi="Times New Roman" w:cs="Times New Roman"/>
        </w:rPr>
        <w:t>,</w:t>
      </w:r>
      <w:r w:rsidRPr="00B54B00">
        <w:rPr>
          <w:rFonts w:ascii="Times New Roman" w:hAnsi="Times New Roman" w:cs="Times New Roman"/>
        </w:rPr>
        <w:t xml:space="preserve"> care conține informația ce confirm</w:t>
      </w:r>
      <w:r w:rsidR="00A732EC" w:rsidRPr="00B54B00">
        <w:rPr>
          <w:rFonts w:ascii="Times New Roman" w:hAnsi="Times New Roman" w:cs="Times New Roman"/>
        </w:rPr>
        <w:t>ă</w:t>
      </w:r>
      <w:r w:rsidRPr="00B54B00">
        <w:rPr>
          <w:rFonts w:ascii="Times New Roman" w:hAnsi="Times New Roman" w:cs="Times New Roman"/>
        </w:rPr>
        <w:t xml:space="preserve"> faptul </w:t>
      </w:r>
      <w:r w:rsidR="004F04BC" w:rsidRPr="00B54B00">
        <w:rPr>
          <w:rFonts w:ascii="Times New Roman" w:hAnsi="Times New Roman" w:cs="Times New Roman"/>
        </w:rPr>
        <w:t xml:space="preserve">executării </w:t>
      </w:r>
      <w:r w:rsidRPr="00B54B00">
        <w:rPr>
          <w:rFonts w:ascii="Times New Roman" w:hAnsi="Times New Roman" w:cs="Times New Roman"/>
        </w:rPr>
        <w:t>serviciului. Destinatarul</w:t>
      </w:r>
      <w:r w:rsidR="006065B9" w:rsidRPr="00B54B00">
        <w:rPr>
          <w:rFonts w:ascii="Times New Roman" w:hAnsi="Times New Roman" w:cs="Times New Roman"/>
        </w:rPr>
        <w:t>,</w:t>
      </w:r>
      <w:r w:rsidRPr="00B54B00">
        <w:rPr>
          <w:rFonts w:ascii="Times New Roman" w:hAnsi="Times New Roman" w:cs="Times New Roman"/>
        </w:rPr>
        <w:t xml:space="preserve"> în mod obligatoriu</w:t>
      </w:r>
      <w:r w:rsidR="006065B9" w:rsidRPr="00B54B00">
        <w:rPr>
          <w:rFonts w:ascii="Times New Roman" w:hAnsi="Times New Roman" w:cs="Times New Roman"/>
        </w:rPr>
        <w:t>,</w:t>
      </w:r>
      <w:r w:rsidR="00A732EC" w:rsidRPr="00B54B00">
        <w:rPr>
          <w:rFonts w:ascii="Times New Roman" w:hAnsi="Times New Roman" w:cs="Times New Roman"/>
        </w:rPr>
        <w:t xml:space="preserve"> aplică semnătura, de</w:t>
      </w:r>
      <w:r w:rsidR="00B218A4" w:rsidRPr="00B54B00">
        <w:rPr>
          <w:rFonts w:ascii="Times New Roman" w:hAnsi="Times New Roman" w:cs="Times New Roman"/>
        </w:rPr>
        <w:t>scifrarea ei, indică funcția sa, data și timpul primirii coletului.</w:t>
      </w:r>
    </w:p>
    <w:p w:rsidR="00B218A4" w:rsidRPr="00B54B00" w:rsidRDefault="008616A3" w:rsidP="00B218A4">
      <w:pPr>
        <w:pStyle w:val="ListParagraph"/>
        <w:numPr>
          <w:ilvl w:val="0"/>
          <w:numId w:val="2"/>
        </w:numPr>
        <w:ind w:left="0" w:hanging="284"/>
        <w:jc w:val="both"/>
        <w:rPr>
          <w:rFonts w:ascii="Times New Roman" w:hAnsi="Times New Roman" w:cs="Times New Roman"/>
        </w:rPr>
      </w:pPr>
      <w:r w:rsidRPr="00B54B00">
        <w:rPr>
          <w:rFonts w:ascii="Times New Roman" w:hAnsi="Times New Roman" w:cs="Times New Roman"/>
          <w:b/>
        </w:rPr>
        <w:t>“</w:t>
      </w:r>
      <w:r w:rsidR="001032EB" w:rsidRPr="00B54B00">
        <w:rPr>
          <w:rFonts w:ascii="Times New Roman" w:hAnsi="Times New Roman" w:cs="Times New Roman"/>
          <w:b/>
        </w:rPr>
        <w:t>Solicitant</w:t>
      </w:r>
      <w:r w:rsidRPr="00B54B00">
        <w:rPr>
          <w:rFonts w:ascii="Times New Roman" w:hAnsi="Times New Roman" w:cs="Times New Roman"/>
          <w:b/>
        </w:rPr>
        <w:t>”</w:t>
      </w:r>
      <w:r w:rsidR="00B508A8" w:rsidRPr="00B54B00">
        <w:rPr>
          <w:rFonts w:ascii="Times New Roman" w:hAnsi="Times New Roman" w:cs="Times New Roman"/>
          <w:b/>
        </w:rPr>
        <w:t xml:space="preserve"> </w:t>
      </w:r>
      <w:r w:rsidR="00B218A4" w:rsidRPr="00B54B00">
        <w:rPr>
          <w:rFonts w:ascii="Times New Roman" w:hAnsi="Times New Roman" w:cs="Times New Roman"/>
        </w:rPr>
        <w:t>– persoană fizică sau juridică, care solicit</w:t>
      </w:r>
      <w:r w:rsidR="00B508A8" w:rsidRPr="00B54B00">
        <w:rPr>
          <w:rFonts w:ascii="Times New Roman" w:hAnsi="Times New Roman" w:cs="Times New Roman"/>
        </w:rPr>
        <w:t>ă</w:t>
      </w:r>
      <w:r w:rsidR="00B218A4" w:rsidRPr="00B54B00">
        <w:rPr>
          <w:rFonts w:ascii="Times New Roman" w:hAnsi="Times New Roman" w:cs="Times New Roman"/>
        </w:rPr>
        <w:t xml:space="preserve"> prestarea serviciilor de livrare.</w:t>
      </w:r>
    </w:p>
    <w:p w:rsidR="00B218A4" w:rsidRPr="00B54B00" w:rsidRDefault="008616A3" w:rsidP="00EF7332">
      <w:pPr>
        <w:pStyle w:val="ListParagraph"/>
        <w:numPr>
          <w:ilvl w:val="0"/>
          <w:numId w:val="2"/>
        </w:numPr>
        <w:spacing w:line="240" w:lineRule="auto"/>
        <w:ind w:left="0" w:hanging="284"/>
        <w:jc w:val="both"/>
        <w:rPr>
          <w:rFonts w:ascii="Times New Roman" w:hAnsi="Times New Roman" w:cs="Times New Roman"/>
        </w:rPr>
      </w:pPr>
      <w:r w:rsidRPr="00B54B00">
        <w:rPr>
          <w:rFonts w:ascii="Times New Roman" w:hAnsi="Times New Roman" w:cs="Times New Roman"/>
          <w:b/>
        </w:rPr>
        <w:t>“</w:t>
      </w:r>
      <w:r w:rsidR="00B218A4" w:rsidRPr="00B54B00">
        <w:rPr>
          <w:rFonts w:ascii="Times New Roman" w:hAnsi="Times New Roman" w:cs="Times New Roman"/>
          <w:b/>
        </w:rPr>
        <w:t>Solicitare</w:t>
      </w:r>
      <w:r w:rsidRPr="00B54B00">
        <w:rPr>
          <w:rFonts w:ascii="Times New Roman" w:hAnsi="Times New Roman" w:cs="Times New Roman"/>
          <w:b/>
        </w:rPr>
        <w:t>”</w:t>
      </w:r>
      <w:r w:rsidR="001032EB" w:rsidRPr="00B54B00">
        <w:rPr>
          <w:rFonts w:ascii="Times New Roman" w:hAnsi="Times New Roman" w:cs="Times New Roman"/>
          <w:b/>
        </w:rPr>
        <w:t xml:space="preserve"> </w:t>
      </w:r>
      <w:r w:rsidRPr="00B54B00">
        <w:rPr>
          <w:rFonts w:ascii="Times New Roman" w:hAnsi="Times New Roman" w:cs="Times New Roman"/>
        </w:rPr>
        <w:t>– adresarea Clientului</w:t>
      </w:r>
      <w:r w:rsidR="001032EB" w:rsidRPr="00B54B00">
        <w:rPr>
          <w:rFonts w:ascii="Times New Roman" w:hAnsi="Times New Roman" w:cs="Times New Roman"/>
        </w:rPr>
        <w:t>,</w:t>
      </w:r>
      <w:r w:rsidRPr="00B54B00">
        <w:rPr>
          <w:rFonts w:ascii="Times New Roman" w:hAnsi="Times New Roman" w:cs="Times New Roman"/>
        </w:rPr>
        <w:t xml:space="preserve"> în formă orală sau scrisă</w:t>
      </w:r>
      <w:r w:rsidR="001032EB" w:rsidRPr="00B54B00">
        <w:rPr>
          <w:rFonts w:ascii="Times New Roman" w:hAnsi="Times New Roman" w:cs="Times New Roman"/>
        </w:rPr>
        <w:t>,</w:t>
      </w:r>
      <w:r w:rsidRPr="00B54B00">
        <w:rPr>
          <w:rFonts w:ascii="Times New Roman" w:hAnsi="Times New Roman" w:cs="Times New Roman"/>
        </w:rPr>
        <w:t xml:space="preserve"> </w:t>
      </w:r>
      <w:r w:rsidR="00EF7332" w:rsidRPr="00B54B00">
        <w:rPr>
          <w:rFonts w:ascii="Times New Roman" w:hAnsi="Times New Roman" w:cs="Times New Roman"/>
        </w:rPr>
        <w:t xml:space="preserve">în scopul înregistrării unei </w:t>
      </w:r>
      <w:r w:rsidR="001032EB" w:rsidRPr="00B54B00">
        <w:rPr>
          <w:rFonts w:ascii="Times New Roman" w:hAnsi="Times New Roman" w:cs="Times New Roman"/>
        </w:rPr>
        <w:t>cereri</w:t>
      </w:r>
      <w:r w:rsidR="00EF7332" w:rsidRPr="00B54B00">
        <w:rPr>
          <w:rFonts w:ascii="Times New Roman" w:hAnsi="Times New Roman" w:cs="Times New Roman"/>
        </w:rPr>
        <w:t xml:space="preserve"> de livrare.</w:t>
      </w:r>
    </w:p>
    <w:p w:rsidR="00BF365B" w:rsidRPr="00B54B00" w:rsidRDefault="00EF7332" w:rsidP="00B508A8">
      <w:pPr>
        <w:pStyle w:val="ListParagraph"/>
        <w:numPr>
          <w:ilvl w:val="0"/>
          <w:numId w:val="2"/>
        </w:numPr>
        <w:spacing w:line="240" w:lineRule="auto"/>
        <w:ind w:left="0" w:hanging="284"/>
        <w:jc w:val="both"/>
      </w:pPr>
      <w:r w:rsidRPr="00B54B00">
        <w:rPr>
          <w:rFonts w:ascii="Times New Roman" w:hAnsi="Times New Roman" w:cs="Times New Roman"/>
          <w:b/>
        </w:rPr>
        <w:t>“Client”</w:t>
      </w:r>
      <w:r w:rsidRPr="00B54B00">
        <w:rPr>
          <w:rFonts w:ascii="Times New Roman" w:hAnsi="Times New Roman" w:cs="Times New Roman"/>
        </w:rPr>
        <w:t xml:space="preserve"> – persoană fizică sau juridică, care intră în relații contractuale cu “Dimex”, care poate acționa </w:t>
      </w:r>
      <w:r w:rsidR="00B508A8" w:rsidRPr="00B54B00">
        <w:rPr>
          <w:rFonts w:ascii="Times New Roman" w:hAnsi="Times New Roman" w:cs="Times New Roman"/>
        </w:rPr>
        <w:t xml:space="preserve">atît </w:t>
      </w:r>
      <w:r w:rsidRPr="00B54B00">
        <w:rPr>
          <w:rFonts w:ascii="Times New Roman" w:hAnsi="Times New Roman" w:cs="Times New Roman"/>
        </w:rPr>
        <w:t xml:space="preserve">în calitate </w:t>
      </w:r>
      <w:r w:rsidR="00B508A8" w:rsidRPr="00B54B00">
        <w:rPr>
          <w:rFonts w:ascii="Times New Roman" w:hAnsi="Times New Roman" w:cs="Times New Roman"/>
        </w:rPr>
        <w:t>de Solicitant a serviciilor de livrare, cît și în calitate de Expeditor</w:t>
      </w:r>
      <w:r w:rsidR="00A20DB1" w:rsidRPr="00B54B00">
        <w:rPr>
          <w:rFonts w:ascii="Times New Roman" w:hAnsi="Times New Roman" w:cs="Times New Roman"/>
        </w:rPr>
        <w:t xml:space="preserve"> sau Destinatar.</w:t>
      </w:r>
    </w:p>
    <w:p w:rsidR="00A20DB1" w:rsidRPr="00B54B00" w:rsidRDefault="00A20DB1" w:rsidP="00B508A8">
      <w:pPr>
        <w:pStyle w:val="ListParagraph"/>
        <w:numPr>
          <w:ilvl w:val="0"/>
          <w:numId w:val="2"/>
        </w:numPr>
        <w:spacing w:line="240" w:lineRule="auto"/>
        <w:ind w:left="0" w:hanging="284"/>
        <w:jc w:val="both"/>
      </w:pPr>
      <w:r w:rsidRPr="00B54B00">
        <w:rPr>
          <w:rFonts w:ascii="Times New Roman" w:hAnsi="Times New Roman" w:cs="Times New Roman"/>
          <w:b/>
        </w:rPr>
        <w:t>“Curier”</w:t>
      </w:r>
      <w:r w:rsidRPr="00B54B00">
        <w:rPr>
          <w:rFonts w:ascii="Times New Roman" w:hAnsi="Times New Roman" w:cs="Times New Roman"/>
        </w:rPr>
        <w:t xml:space="preserve"> – </w:t>
      </w:r>
      <w:r w:rsidR="001032EB" w:rsidRPr="00B54B00">
        <w:rPr>
          <w:rFonts w:ascii="Times New Roman" w:hAnsi="Times New Roman" w:cs="Times New Roman"/>
        </w:rPr>
        <w:t>angajat</w:t>
      </w:r>
      <w:r w:rsidRPr="00B54B00">
        <w:rPr>
          <w:rFonts w:ascii="Times New Roman" w:hAnsi="Times New Roman" w:cs="Times New Roman"/>
        </w:rPr>
        <w:t xml:space="preserve"> “Dimex”, care </w:t>
      </w:r>
      <w:r w:rsidR="001032EB" w:rsidRPr="00B54B00">
        <w:rPr>
          <w:rFonts w:ascii="Times New Roman" w:hAnsi="Times New Roman" w:cs="Times New Roman"/>
        </w:rPr>
        <w:t>realizează</w:t>
      </w:r>
      <w:r w:rsidR="0064704F" w:rsidRPr="00B54B00">
        <w:rPr>
          <w:rFonts w:ascii="Times New Roman" w:hAnsi="Times New Roman" w:cs="Times New Roman"/>
        </w:rPr>
        <w:t xml:space="preserve"> atît</w:t>
      </w:r>
      <w:r w:rsidRPr="00B54B00">
        <w:rPr>
          <w:rFonts w:ascii="Times New Roman" w:hAnsi="Times New Roman" w:cs="Times New Roman"/>
        </w:rPr>
        <w:t xml:space="preserve"> preluarea și înregistrarea coletului la </w:t>
      </w:r>
      <w:r w:rsidR="001032EB" w:rsidRPr="00B54B00">
        <w:rPr>
          <w:rFonts w:ascii="Times New Roman" w:hAnsi="Times New Roman" w:cs="Times New Roman"/>
        </w:rPr>
        <w:t>Solicitant</w:t>
      </w:r>
      <w:r w:rsidRPr="00B54B00">
        <w:rPr>
          <w:rFonts w:ascii="Times New Roman" w:hAnsi="Times New Roman" w:cs="Times New Roman"/>
        </w:rPr>
        <w:t>/Expeditor</w:t>
      </w:r>
      <w:r w:rsidR="0064704F" w:rsidRPr="00B54B00">
        <w:rPr>
          <w:rFonts w:ascii="Times New Roman" w:hAnsi="Times New Roman" w:cs="Times New Roman"/>
        </w:rPr>
        <w:t>, cît și livrarea coletului la Destinatar,</w:t>
      </w:r>
    </w:p>
    <w:p w:rsidR="0064704F" w:rsidRPr="00B54B00" w:rsidRDefault="0064704F" w:rsidP="00B508A8">
      <w:pPr>
        <w:pStyle w:val="ListParagraph"/>
        <w:numPr>
          <w:ilvl w:val="0"/>
          <w:numId w:val="2"/>
        </w:numPr>
        <w:spacing w:line="240" w:lineRule="auto"/>
        <w:ind w:left="0" w:hanging="284"/>
        <w:jc w:val="both"/>
      </w:pPr>
      <w:r w:rsidRPr="00B54B00">
        <w:rPr>
          <w:rFonts w:ascii="Times New Roman" w:hAnsi="Times New Roman" w:cs="Times New Roman"/>
          <w:b/>
        </w:rPr>
        <w:t>Factura “Dimex”</w:t>
      </w:r>
      <w:r w:rsidRPr="00B54B00">
        <w:rPr>
          <w:rFonts w:ascii="Times New Roman" w:hAnsi="Times New Roman" w:cs="Times New Roman"/>
        </w:rPr>
        <w:t xml:space="preserve"> – document de însoțire obligatoriu, care se întocmește pentru fiecare colet. Documentul conține informaț</w:t>
      </w:r>
      <w:r w:rsidR="004F04BC" w:rsidRPr="00B54B00">
        <w:rPr>
          <w:rFonts w:ascii="Times New Roman" w:hAnsi="Times New Roman" w:cs="Times New Roman"/>
        </w:rPr>
        <w:t xml:space="preserve">ia despre </w:t>
      </w:r>
      <w:r w:rsidRPr="00B54B00">
        <w:rPr>
          <w:rFonts w:ascii="Times New Roman" w:hAnsi="Times New Roman" w:cs="Times New Roman"/>
        </w:rPr>
        <w:t>colet: coordonatele Expeditorului și Destinatarului, tipul serviciului, conținutul coletului, dimensiunile și greutatea lui, precum și alte informații necesare pentru executarea serviciului de livrare</w:t>
      </w:r>
      <w:r w:rsidR="00230410" w:rsidRPr="00B54B00">
        <w:rPr>
          <w:rFonts w:ascii="Times New Roman" w:hAnsi="Times New Roman" w:cs="Times New Roman"/>
        </w:rPr>
        <w:t>.</w:t>
      </w:r>
    </w:p>
    <w:p w:rsidR="00230410" w:rsidRPr="00B54B00" w:rsidRDefault="00230410" w:rsidP="00B508A8">
      <w:pPr>
        <w:pStyle w:val="ListParagraph"/>
        <w:numPr>
          <w:ilvl w:val="0"/>
          <w:numId w:val="2"/>
        </w:numPr>
        <w:spacing w:line="240" w:lineRule="auto"/>
        <w:ind w:left="0" w:hanging="284"/>
        <w:jc w:val="both"/>
      </w:pPr>
      <w:r w:rsidRPr="00B54B00">
        <w:rPr>
          <w:rFonts w:ascii="Times New Roman" w:hAnsi="Times New Roman" w:cs="Times New Roman"/>
          <w:b/>
        </w:rPr>
        <w:t>“Non-documente”</w:t>
      </w:r>
      <w:r w:rsidRPr="00B54B00">
        <w:rPr>
          <w:rFonts w:ascii="Times New Roman" w:hAnsi="Times New Roman" w:cs="Times New Roman"/>
        </w:rPr>
        <w:t xml:space="preserve"> – toate </w:t>
      </w:r>
      <w:r w:rsidR="001032EB" w:rsidRPr="00B54B00">
        <w:rPr>
          <w:rFonts w:ascii="Times New Roman" w:hAnsi="Times New Roman" w:cs="Times New Roman"/>
        </w:rPr>
        <w:t>obiectele</w:t>
      </w:r>
      <w:r w:rsidRPr="00B54B00">
        <w:rPr>
          <w:rFonts w:ascii="Times New Roman" w:hAnsi="Times New Roman" w:cs="Times New Roman"/>
        </w:rPr>
        <w:t xml:space="preserve"> și materialele care nu corespund definiției “</w:t>
      </w:r>
      <w:r w:rsidR="001032EB" w:rsidRPr="00B54B00">
        <w:rPr>
          <w:rFonts w:ascii="Times New Roman" w:hAnsi="Times New Roman" w:cs="Times New Roman"/>
        </w:rPr>
        <w:t>Documente”</w:t>
      </w:r>
      <w:r w:rsidRPr="00B54B00">
        <w:rPr>
          <w:rFonts w:ascii="Times New Roman" w:hAnsi="Times New Roman" w:cs="Times New Roman"/>
        </w:rPr>
        <w:t>.</w:t>
      </w:r>
    </w:p>
    <w:p w:rsidR="009F6997" w:rsidRPr="00B54B00" w:rsidRDefault="009F6997" w:rsidP="00B508A8">
      <w:pPr>
        <w:pStyle w:val="ListParagraph"/>
        <w:numPr>
          <w:ilvl w:val="0"/>
          <w:numId w:val="2"/>
        </w:numPr>
        <w:spacing w:line="240" w:lineRule="auto"/>
        <w:ind w:left="0" w:hanging="284"/>
        <w:jc w:val="both"/>
      </w:pPr>
      <w:r w:rsidRPr="00B54B00">
        <w:rPr>
          <w:rFonts w:ascii="Times New Roman" w:hAnsi="Times New Roman" w:cs="Times New Roman"/>
          <w:b/>
        </w:rPr>
        <w:t>“</w:t>
      </w:r>
      <w:r w:rsidR="00230410" w:rsidRPr="00B54B00">
        <w:rPr>
          <w:rFonts w:ascii="Times New Roman" w:hAnsi="Times New Roman" w:cs="Times New Roman"/>
          <w:b/>
        </w:rPr>
        <w:t>Greutatea volumetrică</w:t>
      </w:r>
      <w:r w:rsidRPr="00B54B00">
        <w:rPr>
          <w:rFonts w:ascii="Times New Roman" w:hAnsi="Times New Roman" w:cs="Times New Roman"/>
          <w:b/>
        </w:rPr>
        <w:t>”</w:t>
      </w:r>
      <w:r w:rsidR="00230410" w:rsidRPr="00B54B00">
        <w:rPr>
          <w:rFonts w:ascii="Times New Roman" w:hAnsi="Times New Roman" w:cs="Times New Roman"/>
        </w:rPr>
        <w:t xml:space="preserve"> </w:t>
      </w:r>
      <w:r w:rsidRPr="00B54B00">
        <w:rPr>
          <w:rFonts w:ascii="Times New Roman" w:hAnsi="Times New Roman" w:cs="Times New Roman"/>
        </w:rPr>
        <w:t>–</w:t>
      </w:r>
      <w:r w:rsidR="00230410" w:rsidRPr="00B54B00">
        <w:rPr>
          <w:rFonts w:ascii="Times New Roman" w:hAnsi="Times New Roman" w:cs="Times New Roman"/>
        </w:rPr>
        <w:t xml:space="preserve"> </w:t>
      </w:r>
      <w:r w:rsidRPr="00B54B00">
        <w:rPr>
          <w:rFonts w:ascii="Times New Roman" w:hAnsi="Times New Roman" w:cs="Times New Roman"/>
        </w:rPr>
        <w:t>mărimea calculată care reflectă densitatea coletului, exprimată în kilograme.</w:t>
      </w:r>
    </w:p>
    <w:p w:rsidR="00230410" w:rsidRPr="00B54B00" w:rsidRDefault="009F6997" w:rsidP="00B508A8">
      <w:pPr>
        <w:pStyle w:val="ListParagraph"/>
        <w:numPr>
          <w:ilvl w:val="0"/>
          <w:numId w:val="2"/>
        </w:numPr>
        <w:spacing w:line="240" w:lineRule="auto"/>
        <w:ind w:left="0" w:hanging="284"/>
        <w:jc w:val="both"/>
      </w:pPr>
      <w:r w:rsidRPr="00B54B00">
        <w:rPr>
          <w:rFonts w:ascii="Times New Roman" w:hAnsi="Times New Roman" w:cs="Times New Roman"/>
          <w:b/>
        </w:rPr>
        <w:t>“Expeditor”</w:t>
      </w:r>
      <w:r w:rsidRPr="00B54B00">
        <w:rPr>
          <w:rFonts w:ascii="Times New Roman" w:hAnsi="Times New Roman" w:cs="Times New Roman"/>
        </w:rPr>
        <w:t xml:space="preserve"> (Solicitant sau persoană terță)</w:t>
      </w:r>
    </w:p>
    <w:p w:rsidR="009F6997" w:rsidRPr="00B54B00" w:rsidRDefault="009F6997" w:rsidP="009F6997">
      <w:pPr>
        <w:pStyle w:val="ListParagraph"/>
        <w:numPr>
          <w:ilvl w:val="0"/>
          <w:numId w:val="3"/>
        </w:numPr>
        <w:spacing w:line="240" w:lineRule="auto"/>
        <w:jc w:val="both"/>
      </w:pPr>
      <w:r w:rsidRPr="00B54B00">
        <w:rPr>
          <w:rFonts w:ascii="Times New Roman" w:hAnsi="Times New Roman" w:cs="Times New Roman"/>
        </w:rPr>
        <w:t>Persoană fizică – persoana</w:t>
      </w:r>
      <w:r w:rsidR="001032EB" w:rsidRPr="00B54B00">
        <w:rPr>
          <w:rFonts w:ascii="Times New Roman" w:hAnsi="Times New Roman" w:cs="Times New Roman"/>
        </w:rPr>
        <w:t>,</w:t>
      </w:r>
      <w:r w:rsidRPr="00B54B00">
        <w:rPr>
          <w:rFonts w:ascii="Times New Roman" w:hAnsi="Times New Roman" w:cs="Times New Roman"/>
        </w:rPr>
        <w:t xml:space="preserve"> </w:t>
      </w:r>
      <w:r w:rsidR="00E37418" w:rsidRPr="00B54B00">
        <w:rPr>
          <w:rFonts w:ascii="Times New Roman" w:hAnsi="Times New Roman" w:cs="Times New Roman"/>
        </w:rPr>
        <w:t xml:space="preserve">al cărei nume și prenume sunt înscrise </w:t>
      </w:r>
      <w:r w:rsidR="00F855A1" w:rsidRPr="00B54B00">
        <w:rPr>
          <w:rFonts w:ascii="Times New Roman" w:hAnsi="Times New Roman" w:cs="Times New Roman"/>
        </w:rPr>
        <w:t>în</w:t>
      </w:r>
      <w:r w:rsidR="00E37418" w:rsidRPr="00B54B00">
        <w:rPr>
          <w:rFonts w:ascii="Times New Roman" w:hAnsi="Times New Roman" w:cs="Times New Roman"/>
        </w:rPr>
        <w:t xml:space="preserve"> rubrica “Expeditor” a facturii “Dimex</w:t>
      </w:r>
      <w:r w:rsidR="001032EB" w:rsidRPr="00B54B00">
        <w:rPr>
          <w:rFonts w:ascii="Times New Roman" w:hAnsi="Times New Roman" w:cs="Times New Roman"/>
        </w:rPr>
        <w:t>”, sau reprezentantul său legal/</w:t>
      </w:r>
      <w:r w:rsidR="00E37418" w:rsidRPr="00B54B00">
        <w:rPr>
          <w:rFonts w:ascii="Times New Roman" w:hAnsi="Times New Roman" w:cs="Times New Roman"/>
        </w:rPr>
        <w:t>reprezentantul prin procură.</w:t>
      </w:r>
      <w:r w:rsidR="00F855A1" w:rsidRPr="00B54B00">
        <w:rPr>
          <w:rFonts w:ascii="Times New Roman" w:hAnsi="Times New Roman" w:cs="Times New Roman"/>
        </w:rPr>
        <w:t xml:space="preserve"> </w:t>
      </w:r>
    </w:p>
    <w:p w:rsidR="00F855A1" w:rsidRPr="00B54B00" w:rsidRDefault="00F855A1" w:rsidP="00F855A1">
      <w:pPr>
        <w:pStyle w:val="ListParagraph"/>
        <w:numPr>
          <w:ilvl w:val="0"/>
          <w:numId w:val="3"/>
        </w:numPr>
        <w:spacing w:line="240" w:lineRule="auto"/>
        <w:jc w:val="both"/>
      </w:pPr>
      <w:r w:rsidRPr="00B54B00">
        <w:rPr>
          <w:rFonts w:ascii="Times New Roman" w:hAnsi="Times New Roman" w:cs="Times New Roman"/>
        </w:rPr>
        <w:t xml:space="preserve">Persoană juridică – organizația, ale cărei rechizite sunt înscrise în rubrica “Expeditor” a facturii “Dimex”, în persoana reprezentantului </w:t>
      </w:r>
      <w:r w:rsidR="001032EB" w:rsidRPr="00B54B00">
        <w:rPr>
          <w:rFonts w:ascii="Times New Roman" w:hAnsi="Times New Roman" w:cs="Times New Roman"/>
        </w:rPr>
        <w:t xml:space="preserve">său </w:t>
      </w:r>
      <w:r w:rsidRPr="00B54B00">
        <w:rPr>
          <w:rFonts w:ascii="Times New Roman" w:hAnsi="Times New Roman" w:cs="Times New Roman"/>
        </w:rPr>
        <w:t>legal</w:t>
      </w:r>
      <w:r w:rsidR="001032EB" w:rsidRPr="00B54B00">
        <w:rPr>
          <w:rFonts w:ascii="Times New Roman" w:hAnsi="Times New Roman" w:cs="Times New Roman"/>
        </w:rPr>
        <w:t>/r</w:t>
      </w:r>
      <w:r w:rsidRPr="00B54B00">
        <w:rPr>
          <w:rFonts w:ascii="Times New Roman" w:hAnsi="Times New Roman" w:cs="Times New Roman"/>
        </w:rPr>
        <w:t>eprezentantului prin procură.</w:t>
      </w:r>
    </w:p>
    <w:p w:rsidR="009D434A" w:rsidRPr="00B54B00" w:rsidRDefault="009D434A" w:rsidP="00F855A1">
      <w:pPr>
        <w:pStyle w:val="ListParagraph"/>
        <w:numPr>
          <w:ilvl w:val="0"/>
          <w:numId w:val="5"/>
        </w:numPr>
        <w:spacing w:line="240" w:lineRule="auto"/>
        <w:ind w:left="0" w:hanging="284"/>
        <w:jc w:val="both"/>
      </w:pPr>
      <w:r w:rsidRPr="00B54B00">
        <w:rPr>
          <w:rFonts w:ascii="Times New Roman" w:hAnsi="Times New Roman" w:cs="Times New Roman"/>
          <w:b/>
        </w:rPr>
        <w:t>“Colet”</w:t>
      </w:r>
      <w:r w:rsidRPr="00B54B00">
        <w:rPr>
          <w:rFonts w:ascii="Times New Roman" w:hAnsi="Times New Roman" w:cs="Times New Roman"/>
        </w:rPr>
        <w:t xml:space="preserve"> – documente, corespondență, mărfuri și alte obiecte, specificate în factura “Dimex”, ambalate în cutii, saci, </w:t>
      </w:r>
      <w:r w:rsidR="00560650" w:rsidRPr="00B54B00">
        <w:rPr>
          <w:rFonts w:ascii="Times New Roman" w:hAnsi="Times New Roman" w:cs="Times New Roman"/>
        </w:rPr>
        <w:t>pungi</w:t>
      </w:r>
      <w:r w:rsidRPr="00B54B00">
        <w:rPr>
          <w:rFonts w:ascii="Times New Roman" w:hAnsi="Times New Roman" w:cs="Times New Roman"/>
        </w:rPr>
        <w:t>, plicuri și destinate livrării.</w:t>
      </w:r>
    </w:p>
    <w:p w:rsidR="009D434A" w:rsidRPr="00B54B00" w:rsidRDefault="009D434A" w:rsidP="009D434A">
      <w:pPr>
        <w:pStyle w:val="ListParagraph"/>
        <w:numPr>
          <w:ilvl w:val="0"/>
          <w:numId w:val="2"/>
        </w:numPr>
        <w:spacing w:line="240" w:lineRule="auto"/>
        <w:ind w:left="0" w:hanging="284"/>
        <w:jc w:val="both"/>
        <w:rPr>
          <w:b/>
        </w:rPr>
      </w:pPr>
      <w:r w:rsidRPr="00B54B00">
        <w:rPr>
          <w:rFonts w:ascii="Times New Roman" w:hAnsi="Times New Roman" w:cs="Times New Roman"/>
          <w:b/>
        </w:rPr>
        <w:t>“Destinatar”:</w:t>
      </w:r>
    </w:p>
    <w:p w:rsidR="009D434A" w:rsidRPr="00B54B00" w:rsidRDefault="009D434A" w:rsidP="009D434A">
      <w:pPr>
        <w:pStyle w:val="ListParagraph"/>
        <w:numPr>
          <w:ilvl w:val="0"/>
          <w:numId w:val="3"/>
        </w:numPr>
        <w:spacing w:line="240" w:lineRule="auto"/>
        <w:jc w:val="both"/>
      </w:pPr>
      <w:r w:rsidRPr="00B54B00">
        <w:rPr>
          <w:rFonts w:ascii="Times New Roman" w:hAnsi="Times New Roman" w:cs="Times New Roman"/>
        </w:rPr>
        <w:t>Persoană fizică – persoana al cărei nume și prenume sunt înscrise în rubrica “Destinatar” a facturii “Dimex”, sau repr</w:t>
      </w:r>
      <w:r w:rsidR="00560650" w:rsidRPr="00B54B00">
        <w:rPr>
          <w:rFonts w:ascii="Times New Roman" w:hAnsi="Times New Roman" w:cs="Times New Roman"/>
        </w:rPr>
        <w:t>ezentantul său legal/</w:t>
      </w:r>
      <w:r w:rsidRPr="00B54B00">
        <w:rPr>
          <w:rFonts w:ascii="Times New Roman" w:hAnsi="Times New Roman" w:cs="Times New Roman"/>
        </w:rPr>
        <w:t xml:space="preserve">reprezentantul prin procură. </w:t>
      </w:r>
    </w:p>
    <w:p w:rsidR="009D434A" w:rsidRPr="00B54B00" w:rsidRDefault="009D434A" w:rsidP="009D434A">
      <w:pPr>
        <w:pStyle w:val="ListParagraph"/>
        <w:numPr>
          <w:ilvl w:val="0"/>
          <w:numId w:val="3"/>
        </w:numPr>
        <w:spacing w:line="240" w:lineRule="auto"/>
        <w:jc w:val="both"/>
      </w:pPr>
      <w:r w:rsidRPr="00B54B00">
        <w:rPr>
          <w:rFonts w:ascii="Times New Roman" w:hAnsi="Times New Roman" w:cs="Times New Roman"/>
        </w:rPr>
        <w:t>Persoană juridică – organizația, ale cărei rechizite sunt înscrise în rubrica “Destinatar” a facturii “Dimex”</w:t>
      </w:r>
      <w:r w:rsidR="00560650" w:rsidRPr="00B54B00">
        <w:rPr>
          <w:rFonts w:ascii="Times New Roman" w:hAnsi="Times New Roman" w:cs="Times New Roman"/>
        </w:rPr>
        <w:t xml:space="preserve">, în persoana </w:t>
      </w:r>
      <w:r w:rsidRPr="00B54B00">
        <w:rPr>
          <w:rFonts w:ascii="Times New Roman" w:hAnsi="Times New Roman" w:cs="Times New Roman"/>
        </w:rPr>
        <w:t xml:space="preserve">reprezentantului </w:t>
      </w:r>
      <w:r w:rsidR="00560650" w:rsidRPr="00B54B00">
        <w:rPr>
          <w:rFonts w:ascii="Times New Roman" w:hAnsi="Times New Roman" w:cs="Times New Roman"/>
        </w:rPr>
        <w:t xml:space="preserve">său </w:t>
      </w:r>
      <w:r w:rsidRPr="00B54B00">
        <w:rPr>
          <w:rFonts w:ascii="Times New Roman" w:hAnsi="Times New Roman" w:cs="Times New Roman"/>
        </w:rPr>
        <w:t>legal/reprezentantului prin procură.</w:t>
      </w:r>
    </w:p>
    <w:p w:rsidR="009D434A" w:rsidRPr="00B54B00" w:rsidRDefault="009D434A" w:rsidP="00F855A1">
      <w:pPr>
        <w:pStyle w:val="ListParagraph"/>
        <w:numPr>
          <w:ilvl w:val="0"/>
          <w:numId w:val="5"/>
        </w:numPr>
        <w:spacing w:line="240" w:lineRule="auto"/>
        <w:ind w:left="0" w:hanging="284"/>
        <w:jc w:val="both"/>
      </w:pPr>
      <w:r w:rsidRPr="00B54B00">
        <w:rPr>
          <w:rFonts w:ascii="Times New Roman" w:hAnsi="Times New Roman" w:cs="Times New Roman"/>
          <w:b/>
        </w:rPr>
        <w:t>“Reprezentant”</w:t>
      </w:r>
      <w:r w:rsidRPr="00B54B00">
        <w:rPr>
          <w:rFonts w:ascii="Times New Roman" w:hAnsi="Times New Roman" w:cs="Times New Roman"/>
        </w:rPr>
        <w:t xml:space="preserve"> – reprezentant legal, sau persoana care deține procură</w:t>
      </w:r>
      <w:r w:rsidR="004F04BC" w:rsidRPr="00B54B00">
        <w:rPr>
          <w:rFonts w:ascii="Times New Roman" w:hAnsi="Times New Roman" w:cs="Times New Roman"/>
        </w:rPr>
        <w:t>,</w:t>
      </w:r>
      <w:r w:rsidRPr="00B54B00">
        <w:rPr>
          <w:rFonts w:ascii="Times New Roman" w:hAnsi="Times New Roman" w:cs="Times New Roman"/>
        </w:rPr>
        <w:t xml:space="preserve"> întocmită în mod</w:t>
      </w:r>
      <w:r w:rsidR="00560650" w:rsidRPr="00B54B00">
        <w:rPr>
          <w:rFonts w:ascii="Times New Roman" w:hAnsi="Times New Roman" w:cs="Times New Roman"/>
        </w:rPr>
        <w:t>ul</w:t>
      </w:r>
      <w:r w:rsidRPr="00B54B00">
        <w:rPr>
          <w:rFonts w:ascii="Times New Roman" w:hAnsi="Times New Roman" w:cs="Times New Roman"/>
        </w:rPr>
        <w:t xml:space="preserve"> prescris</w:t>
      </w:r>
      <w:r w:rsidR="00560650" w:rsidRPr="00B54B00">
        <w:rPr>
          <w:rFonts w:ascii="Times New Roman" w:hAnsi="Times New Roman" w:cs="Times New Roman"/>
        </w:rPr>
        <w:t>,</w:t>
      </w:r>
      <w:r w:rsidRPr="00B54B00">
        <w:rPr>
          <w:rFonts w:ascii="Times New Roman" w:hAnsi="Times New Roman" w:cs="Times New Roman"/>
        </w:rPr>
        <w:t xml:space="preserve"> sau persoana </w:t>
      </w:r>
      <w:r w:rsidR="00560650" w:rsidRPr="00B54B00">
        <w:rPr>
          <w:rFonts w:ascii="Times New Roman" w:hAnsi="Times New Roman" w:cs="Times New Roman"/>
        </w:rPr>
        <w:t>care este</w:t>
      </w:r>
      <w:r w:rsidR="00487AE2" w:rsidRPr="00B54B00">
        <w:rPr>
          <w:rFonts w:ascii="Times New Roman" w:hAnsi="Times New Roman" w:cs="Times New Roman"/>
        </w:rPr>
        <w:t xml:space="preserve"> reprezentantul persoanei juridice în temeiul funcției deținute.</w:t>
      </w:r>
    </w:p>
    <w:p w:rsidR="00487AE2" w:rsidRPr="00B54B00" w:rsidRDefault="00487AE2" w:rsidP="00F855A1">
      <w:pPr>
        <w:pStyle w:val="ListParagraph"/>
        <w:numPr>
          <w:ilvl w:val="0"/>
          <w:numId w:val="5"/>
        </w:numPr>
        <w:spacing w:line="240" w:lineRule="auto"/>
        <w:ind w:left="0" w:hanging="284"/>
        <w:jc w:val="both"/>
      </w:pPr>
      <w:r w:rsidRPr="00B54B00">
        <w:rPr>
          <w:rFonts w:ascii="Times New Roman" w:hAnsi="Times New Roman" w:cs="Times New Roman"/>
          <w:b/>
        </w:rPr>
        <w:t>“Servicii de livrare”</w:t>
      </w:r>
      <w:r w:rsidRPr="00B54B00">
        <w:rPr>
          <w:rFonts w:ascii="Times New Roman" w:hAnsi="Times New Roman" w:cs="Times New Roman"/>
        </w:rPr>
        <w:t xml:space="preserve"> – serviciile</w:t>
      </w:r>
      <w:r w:rsidR="00560650" w:rsidRPr="00B54B00">
        <w:rPr>
          <w:rFonts w:ascii="Times New Roman" w:hAnsi="Times New Roman" w:cs="Times New Roman"/>
        </w:rPr>
        <w:t xml:space="preserve">, </w:t>
      </w:r>
      <w:r w:rsidRPr="00B54B00">
        <w:rPr>
          <w:rFonts w:ascii="Times New Roman" w:hAnsi="Times New Roman" w:cs="Times New Roman"/>
        </w:rPr>
        <w:t>care includ preluarea, sortarea, transport</w:t>
      </w:r>
      <w:r w:rsidR="00560650" w:rsidRPr="00B54B00">
        <w:rPr>
          <w:rFonts w:ascii="Times New Roman" w:hAnsi="Times New Roman" w:cs="Times New Roman"/>
        </w:rPr>
        <w:t>area</w:t>
      </w:r>
      <w:r w:rsidRPr="00B54B00">
        <w:rPr>
          <w:rFonts w:ascii="Times New Roman" w:hAnsi="Times New Roman" w:cs="Times New Roman"/>
        </w:rPr>
        <w:t>, depozitarea, livrarea și predarea coletelor.</w:t>
      </w:r>
    </w:p>
    <w:p w:rsidR="00487AE2" w:rsidRPr="00B54B00" w:rsidRDefault="00487AE2" w:rsidP="00F855A1">
      <w:pPr>
        <w:pStyle w:val="ListParagraph"/>
        <w:numPr>
          <w:ilvl w:val="0"/>
          <w:numId w:val="5"/>
        </w:numPr>
        <w:spacing w:line="240" w:lineRule="auto"/>
        <w:ind w:left="0" w:hanging="284"/>
        <w:jc w:val="both"/>
        <w:rPr>
          <w:rFonts w:ascii="Times New Roman" w:hAnsi="Times New Roman" w:cs="Times New Roman"/>
        </w:rPr>
      </w:pPr>
      <w:r w:rsidRPr="00B54B00">
        <w:rPr>
          <w:rFonts w:ascii="Times New Roman" w:hAnsi="Times New Roman" w:cs="Times New Roman"/>
          <w:b/>
        </w:rPr>
        <w:t>“Ambalajul”</w:t>
      </w:r>
      <w:r w:rsidRPr="00B54B00">
        <w:rPr>
          <w:rFonts w:ascii="Times New Roman" w:hAnsi="Times New Roman" w:cs="Times New Roman"/>
        </w:rPr>
        <w:t xml:space="preserve"> este un mijloc sau un complex de mijloace, care întrunesc următoarele funcții:</w:t>
      </w:r>
    </w:p>
    <w:p w:rsidR="00487AE2" w:rsidRPr="00B54B00" w:rsidRDefault="00487AE2" w:rsidP="00487AE2">
      <w:pPr>
        <w:pStyle w:val="ListParagraph"/>
        <w:numPr>
          <w:ilvl w:val="0"/>
          <w:numId w:val="6"/>
        </w:numPr>
        <w:spacing w:line="240" w:lineRule="auto"/>
        <w:jc w:val="both"/>
        <w:rPr>
          <w:rFonts w:ascii="Times New Roman" w:hAnsi="Times New Roman" w:cs="Times New Roman"/>
        </w:rPr>
      </w:pPr>
      <w:r w:rsidRPr="00B54B00">
        <w:rPr>
          <w:rFonts w:ascii="Times New Roman" w:hAnsi="Times New Roman" w:cs="Times New Roman"/>
        </w:rPr>
        <w:t>Prote</w:t>
      </w:r>
      <w:r w:rsidR="00560650" w:rsidRPr="00B54B00">
        <w:rPr>
          <w:rFonts w:ascii="Times New Roman" w:hAnsi="Times New Roman" w:cs="Times New Roman"/>
        </w:rPr>
        <w:t>jarea</w:t>
      </w:r>
      <w:r w:rsidRPr="00B54B00">
        <w:rPr>
          <w:rFonts w:ascii="Times New Roman" w:hAnsi="Times New Roman" w:cs="Times New Roman"/>
        </w:rPr>
        <w:t xml:space="preserve"> conținutului colet</w:t>
      </w:r>
      <w:r w:rsidR="00560650" w:rsidRPr="00B54B00">
        <w:rPr>
          <w:rFonts w:ascii="Times New Roman" w:hAnsi="Times New Roman" w:cs="Times New Roman"/>
        </w:rPr>
        <w:t>ului de acțiunile mediului ambia</w:t>
      </w:r>
      <w:r w:rsidRPr="00B54B00">
        <w:rPr>
          <w:rFonts w:ascii="Times New Roman" w:hAnsi="Times New Roman" w:cs="Times New Roman"/>
        </w:rPr>
        <w:t>nt, deteriorări și pierderi;</w:t>
      </w:r>
    </w:p>
    <w:p w:rsidR="00487AE2" w:rsidRPr="00B54B00" w:rsidRDefault="00487AE2" w:rsidP="00487AE2">
      <w:pPr>
        <w:pStyle w:val="ListParagraph"/>
        <w:numPr>
          <w:ilvl w:val="0"/>
          <w:numId w:val="6"/>
        </w:numPr>
        <w:spacing w:line="240" w:lineRule="auto"/>
        <w:jc w:val="both"/>
        <w:rPr>
          <w:rFonts w:ascii="Times New Roman" w:hAnsi="Times New Roman" w:cs="Times New Roman"/>
        </w:rPr>
      </w:pPr>
      <w:r w:rsidRPr="00B54B00">
        <w:rPr>
          <w:rFonts w:ascii="Times New Roman" w:hAnsi="Times New Roman" w:cs="Times New Roman"/>
        </w:rPr>
        <w:t>Prote</w:t>
      </w:r>
      <w:r w:rsidR="00560650" w:rsidRPr="00B54B00">
        <w:rPr>
          <w:rFonts w:ascii="Times New Roman" w:hAnsi="Times New Roman" w:cs="Times New Roman"/>
        </w:rPr>
        <w:t>jarea</w:t>
      </w:r>
      <w:r w:rsidRPr="00B54B00">
        <w:rPr>
          <w:rFonts w:ascii="Times New Roman" w:hAnsi="Times New Roman" w:cs="Times New Roman"/>
        </w:rPr>
        <w:t xml:space="preserve"> mediului ambiant </w:t>
      </w:r>
      <w:r w:rsidR="004F04BC" w:rsidRPr="00B54B00">
        <w:rPr>
          <w:rFonts w:ascii="Times New Roman" w:hAnsi="Times New Roman" w:cs="Times New Roman"/>
        </w:rPr>
        <w:t>de poluarea și impactul</w:t>
      </w:r>
      <w:r w:rsidR="006C7215" w:rsidRPr="00B54B00">
        <w:rPr>
          <w:rFonts w:ascii="Times New Roman" w:hAnsi="Times New Roman" w:cs="Times New Roman"/>
        </w:rPr>
        <w:t xml:space="preserve"> negativ al conținutului coletului.</w:t>
      </w:r>
    </w:p>
    <w:p w:rsidR="006C7215" w:rsidRPr="00B54B00" w:rsidRDefault="006C7215" w:rsidP="006C7215">
      <w:pPr>
        <w:pStyle w:val="ListParagraph"/>
        <w:spacing w:line="240" w:lineRule="auto"/>
        <w:jc w:val="center"/>
        <w:rPr>
          <w:rFonts w:ascii="Times New Roman" w:hAnsi="Times New Roman" w:cs="Times New Roman"/>
          <w:b/>
        </w:rPr>
      </w:pPr>
    </w:p>
    <w:p w:rsidR="006C7215" w:rsidRPr="00B54B00" w:rsidRDefault="006C7215" w:rsidP="006C7215">
      <w:pPr>
        <w:pStyle w:val="ListParagraph"/>
        <w:numPr>
          <w:ilvl w:val="0"/>
          <w:numId w:val="1"/>
        </w:numPr>
        <w:spacing w:line="240" w:lineRule="auto"/>
        <w:jc w:val="center"/>
        <w:rPr>
          <w:rFonts w:ascii="Times New Roman" w:hAnsi="Times New Roman" w:cs="Times New Roman"/>
          <w:b/>
        </w:rPr>
      </w:pPr>
      <w:r w:rsidRPr="00B54B00">
        <w:rPr>
          <w:rFonts w:ascii="Times New Roman" w:hAnsi="Times New Roman" w:cs="Times New Roman"/>
          <w:b/>
        </w:rPr>
        <w:t>Generalități</w:t>
      </w:r>
    </w:p>
    <w:p w:rsidR="006C7215" w:rsidRPr="00B54B00" w:rsidRDefault="006C7215"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 Regulamentul și Tarifele “Curierat Rapid” intră în vigoare din momentul aprobării lor de către directorul general al “Dimex” SRL.</w:t>
      </w:r>
    </w:p>
    <w:p w:rsidR="006C7215" w:rsidRPr="00B54B00" w:rsidRDefault="006C7215"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Tarifele “Curierat Rapid” (în continuare Tarifele) (Anexa Nr. 2) </w:t>
      </w:r>
      <w:r w:rsidR="00560650" w:rsidRPr="00B54B00">
        <w:rPr>
          <w:rFonts w:ascii="Times New Roman" w:hAnsi="Times New Roman" w:cs="Times New Roman"/>
        </w:rPr>
        <w:t>sunt</w:t>
      </w:r>
      <w:r w:rsidR="002B402C" w:rsidRPr="00B54B00">
        <w:rPr>
          <w:rFonts w:ascii="Times New Roman" w:hAnsi="Times New Roman" w:cs="Times New Roman"/>
        </w:rPr>
        <w:t xml:space="preserve"> parte integrantă </w:t>
      </w:r>
      <w:r w:rsidR="00DA3E3B" w:rsidRPr="00B54B00">
        <w:rPr>
          <w:rFonts w:ascii="Times New Roman" w:hAnsi="Times New Roman" w:cs="Times New Roman"/>
        </w:rPr>
        <w:t>a</w:t>
      </w:r>
      <w:r w:rsidR="002B402C" w:rsidRPr="00B54B00">
        <w:rPr>
          <w:rFonts w:ascii="Times New Roman" w:hAnsi="Times New Roman" w:cs="Times New Roman"/>
        </w:rPr>
        <w:t xml:space="preserve"> Contract</w:t>
      </w:r>
      <w:r w:rsidR="00DA3E3B" w:rsidRPr="00B54B00">
        <w:rPr>
          <w:rFonts w:ascii="Times New Roman" w:hAnsi="Times New Roman" w:cs="Times New Roman"/>
        </w:rPr>
        <w:t>ului</w:t>
      </w:r>
      <w:r w:rsidR="002B402C" w:rsidRPr="00B54B00">
        <w:rPr>
          <w:rFonts w:ascii="Times New Roman" w:hAnsi="Times New Roman" w:cs="Times New Roman"/>
        </w:rPr>
        <w:t>.</w:t>
      </w:r>
    </w:p>
    <w:p w:rsidR="002B402C" w:rsidRPr="00B54B00" w:rsidRDefault="002B402C"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Regulamentul este prezentat Clientului (Solicitantului/Expeditorului) pentru examinare pînă la </w:t>
      </w:r>
      <w:r w:rsidR="00560650" w:rsidRPr="00B54B00">
        <w:rPr>
          <w:rFonts w:ascii="Times New Roman" w:hAnsi="Times New Roman" w:cs="Times New Roman"/>
        </w:rPr>
        <w:t>momentul stabilirii</w:t>
      </w:r>
      <w:r w:rsidRPr="00B54B00">
        <w:rPr>
          <w:rFonts w:ascii="Times New Roman" w:hAnsi="Times New Roman" w:cs="Times New Roman"/>
        </w:rPr>
        <w:t xml:space="preserve"> relațiilor contractuale de livrare.</w:t>
      </w:r>
    </w:p>
    <w:p w:rsidR="00DA3E3B" w:rsidRPr="00B54B00" w:rsidRDefault="00DA3E3B"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Regulamentul în vigoare (Anexa Nr. 1) este parte integrantă a Contract</w:t>
      </w:r>
      <w:r w:rsidR="00E22B97" w:rsidRPr="00B54B00">
        <w:rPr>
          <w:rFonts w:ascii="Times New Roman" w:hAnsi="Times New Roman" w:cs="Times New Roman"/>
        </w:rPr>
        <w:t>u</w:t>
      </w:r>
      <w:r w:rsidRPr="00B54B00">
        <w:rPr>
          <w:rFonts w:ascii="Times New Roman" w:hAnsi="Times New Roman" w:cs="Times New Roman"/>
        </w:rPr>
        <w:t xml:space="preserve">lui cu </w:t>
      </w:r>
      <w:r w:rsidR="00E22B97" w:rsidRPr="00B54B00">
        <w:rPr>
          <w:rFonts w:ascii="Times New Roman" w:hAnsi="Times New Roman" w:cs="Times New Roman"/>
        </w:rPr>
        <w:t>Clientul de prestare a serviciilor de livrare.</w:t>
      </w:r>
    </w:p>
    <w:p w:rsidR="002B402C" w:rsidRPr="00B54B00" w:rsidRDefault="002B402C"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lastRenderedPageBreak/>
        <w:t xml:space="preserve">Semnătura Expeditorului în facura “Dimex” </w:t>
      </w:r>
      <w:r w:rsidR="00560650" w:rsidRPr="00B54B00">
        <w:rPr>
          <w:rFonts w:ascii="Times New Roman" w:hAnsi="Times New Roman" w:cs="Times New Roman"/>
        </w:rPr>
        <w:t>reprezintă</w:t>
      </w:r>
      <w:r w:rsidRPr="00B54B00">
        <w:rPr>
          <w:rFonts w:ascii="Times New Roman" w:hAnsi="Times New Roman" w:cs="Times New Roman"/>
        </w:rPr>
        <w:t xml:space="preserve"> </w:t>
      </w:r>
      <w:r w:rsidR="00560650" w:rsidRPr="00B54B00">
        <w:rPr>
          <w:rFonts w:ascii="Times New Roman" w:hAnsi="Times New Roman" w:cs="Times New Roman"/>
        </w:rPr>
        <w:t xml:space="preserve">confirmarea </w:t>
      </w:r>
      <w:r w:rsidR="004F04BC" w:rsidRPr="00B54B00">
        <w:rPr>
          <w:rFonts w:ascii="Times New Roman" w:hAnsi="Times New Roman" w:cs="Times New Roman"/>
        </w:rPr>
        <w:t xml:space="preserve">faptului </w:t>
      </w:r>
      <w:r w:rsidR="00560650" w:rsidRPr="00B54B00">
        <w:rPr>
          <w:rFonts w:ascii="Times New Roman" w:hAnsi="Times New Roman" w:cs="Times New Roman"/>
        </w:rPr>
        <w:t>că a luat cunoștință</w:t>
      </w:r>
      <w:r w:rsidRPr="00B54B00">
        <w:rPr>
          <w:rFonts w:ascii="Times New Roman" w:hAnsi="Times New Roman" w:cs="Times New Roman"/>
        </w:rPr>
        <w:t xml:space="preserve"> și este de acord </w:t>
      </w:r>
      <w:r w:rsidR="00DA3E3B" w:rsidRPr="00B54B00">
        <w:rPr>
          <w:rFonts w:ascii="Times New Roman" w:hAnsi="Times New Roman" w:cs="Times New Roman"/>
        </w:rPr>
        <w:t>cu Regulamentul și Tarifele în vigoare. Relați</w:t>
      </w:r>
      <w:r w:rsidR="00E22B97" w:rsidRPr="00B54B00">
        <w:rPr>
          <w:rFonts w:ascii="Times New Roman" w:hAnsi="Times New Roman" w:cs="Times New Roman"/>
        </w:rPr>
        <w:t>ile contractuale</w:t>
      </w:r>
      <w:r w:rsidR="00DA3E3B" w:rsidRPr="00B54B00">
        <w:rPr>
          <w:rFonts w:ascii="Times New Roman" w:hAnsi="Times New Roman" w:cs="Times New Roman"/>
        </w:rPr>
        <w:t xml:space="preserve"> </w:t>
      </w:r>
      <w:r w:rsidR="00E22B97" w:rsidRPr="00B54B00">
        <w:rPr>
          <w:rFonts w:ascii="Times New Roman" w:hAnsi="Times New Roman" w:cs="Times New Roman"/>
        </w:rPr>
        <w:t>între Client și Prestator apar în momentul sem</w:t>
      </w:r>
      <w:r w:rsidR="00A52D09" w:rsidRPr="00B54B00">
        <w:rPr>
          <w:rFonts w:ascii="Times New Roman" w:hAnsi="Times New Roman" w:cs="Times New Roman"/>
        </w:rPr>
        <w:t>nării de că</w:t>
      </w:r>
      <w:r w:rsidR="00E22B97" w:rsidRPr="00B54B00">
        <w:rPr>
          <w:rFonts w:ascii="Times New Roman" w:hAnsi="Times New Roman" w:cs="Times New Roman"/>
        </w:rPr>
        <w:t>tre Expeditor a facturii “Dimex”.</w:t>
      </w:r>
    </w:p>
    <w:p w:rsidR="00E22B97" w:rsidRPr="00B54B00" w:rsidRDefault="00E22B97"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Solicitantul prezintă dovada documentară</w:t>
      </w:r>
      <w:r w:rsidR="00821D68" w:rsidRPr="00B54B00">
        <w:rPr>
          <w:rFonts w:ascii="Times New Roman" w:hAnsi="Times New Roman" w:cs="Times New Roman"/>
        </w:rPr>
        <w:t>,</w:t>
      </w:r>
      <w:r w:rsidRPr="00B54B00">
        <w:rPr>
          <w:rFonts w:ascii="Times New Roman" w:hAnsi="Times New Roman" w:cs="Times New Roman"/>
        </w:rPr>
        <w:t xml:space="preserve"> care atestă faptul că el este autorizat să </w:t>
      </w:r>
      <w:r w:rsidR="003F6404" w:rsidRPr="00B54B00">
        <w:rPr>
          <w:rFonts w:ascii="Times New Roman" w:hAnsi="Times New Roman" w:cs="Times New Roman"/>
        </w:rPr>
        <w:t xml:space="preserve">execute condițiile prezentului Regulament, </w:t>
      </w:r>
      <w:r w:rsidR="00821D68" w:rsidRPr="00B54B00">
        <w:rPr>
          <w:rFonts w:ascii="Times New Roman" w:hAnsi="Times New Roman" w:cs="Times New Roman"/>
        </w:rPr>
        <w:t>precum</w:t>
      </w:r>
      <w:r w:rsidR="003F6404" w:rsidRPr="00B54B00">
        <w:rPr>
          <w:rFonts w:ascii="Times New Roman" w:hAnsi="Times New Roman" w:cs="Times New Roman"/>
        </w:rPr>
        <w:t xml:space="preserve"> și din numele persoanelor terțe.</w:t>
      </w:r>
    </w:p>
    <w:p w:rsidR="003F6404" w:rsidRPr="00B54B00" w:rsidRDefault="003F6404"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“Dimex” realizează livrarea:</w:t>
      </w:r>
    </w:p>
    <w:p w:rsidR="003F6404" w:rsidRPr="00B54B00" w:rsidRDefault="00821D68" w:rsidP="00C66B40">
      <w:pPr>
        <w:pStyle w:val="ListParagraph"/>
        <w:numPr>
          <w:ilvl w:val="2"/>
          <w:numId w:val="1"/>
        </w:numPr>
        <w:tabs>
          <w:tab w:val="left" w:pos="426"/>
          <w:tab w:val="left" w:pos="851"/>
        </w:tabs>
        <w:spacing w:line="240" w:lineRule="auto"/>
        <w:ind w:left="567" w:hanging="283"/>
        <w:jc w:val="both"/>
        <w:rPr>
          <w:rFonts w:ascii="Times New Roman" w:hAnsi="Times New Roman" w:cs="Times New Roman"/>
        </w:rPr>
      </w:pPr>
      <w:r w:rsidRPr="00B54B00">
        <w:rPr>
          <w:rFonts w:ascii="Times New Roman" w:hAnsi="Times New Roman" w:cs="Times New Roman"/>
        </w:rPr>
        <w:t>c</w:t>
      </w:r>
      <w:r w:rsidR="003F6404" w:rsidRPr="00B54B00">
        <w:rPr>
          <w:rFonts w:ascii="Times New Roman" w:hAnsi="Times New Roman" w:cs="Times New Roman"/>
        </w:rPr>
        <w:t xml:space="preserve">oletelor Solicitantului în orașele </w:t>
      </w:r>
      <w:r w:rsidR="007F497A">
        <w:rPr>
          <w:rFonts w:ascii="Times New Roman" w:hAnsi="Times New Roman" w:cs="Times New Roman"/>
        </w:rPr>
        <w:t>Republicii Moldova</w:t>
      </w:r>
      <w:r w:rsidRPr="00B54B00">
        <w:rPr>
          <w:rFonts w:ascii="Times New Roman" w:hAnsi="Times New Roman" w:cs="Times New Roman"/>
        </w:rPr>
        <w:t>,</w:t>
      </w:r>
      <w:r w:rsidR="003F6404" w:rsidRPr="00B54B00">
        <w:rPr>
          <w:rFonts w:ascii="Times New Roman" w:hAnsi="Times New Roman" w:cs="Times New Roman"/>
        </w:rPr>
        <w:t xml:space="preserve"> în limitele zonei de deservire “Dimex”;</w:t>
      </w:r>
    </w:p>
    <w:p w:rsidR="003F6404" w:rsidRPr="00B54B00" w:rsidRDefault="00821D68" w:rsidP="00C66B40">
      <w:pPr>
        <w:pStyle w:val="ListParagraph"/>
        <w:numPr>
          <w:ilvl w:val="2"/>
          <w:numId w:val="1"/>
        </w:numPr>
        <w:tabs>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c</w:t>
      </w:r>
      <w:r w:rsidR="003F6404" w:rsidRPr="00B54B00">
        <w:rPr>
          <w:rFonts w:ascii="Times New Roman" w:hAnsi="Times New Roman" w:cs="Times New Roman"/>
        </w:rPr>
        <w:t xml:space="preserve">oletelor </w:t>
      </w:r>
      <w:r w:rsidR="009668C4" w:rsidRPr="00B54B00">
        <w:rPr>
          <w:rFonts w:ascii="Times New Roman" w:hAnsi="Times New Roman" w:cs="Times New Roman"/>
        </w:rPr>
        <w:t>interna</w:t>
      </w:r>
      <w:r w:rsidRPr="00B54B00">
        <w:rPr>
          <w:rFonts w:ascii="Times New Roman" w:hAnsi="Times New Roman" w:cs="Times New Roman"/>
        </w:rPr>
        <w:t>ț</w:t>
      </w:r>
      <w:r w:rsidR="003F6404" w:rsidRPr="00B54B00">
        <w:rPr>
          <w:rFonts w:ascii="Times New Roman" w:hAnsi="Times New Roman" w:cs="Times New Roman"/>
        </w:rPr>
        <w:t>ional</w:t>
      </w:r>
      <w:r w:rsidR="009668C4" w:rsidRPr="00B54B00">
        <w:rPr>
          <w:rFonts w:ascii="Times New Roman" w:hAnsi="Times New Roman" w:cs="Times New Roman"/>
        </w:rPr>
        <w:t>e ale Solicitantului în țările lumii</w:t>
      </w:r>
      <w:r w:rsidRPr="00B54B00">
        <w:rPr>
          <w:rFonts w:ascii="Times New Roman" w:hAnsi="Times New Roman" w:cs="Times New Roman"/>
        </w:rPr>
        <w:t>,</w:t>
      </w:r>
      <w:r w:rsidR="009668C4" w:rsidRPr="00B54B00">
        <w:rPr>
          <w:rFonts w:ascii="Times New Roman" w:hAnsi="Times New Roman" w:cs="Times New Roman"/>
        </w:rPr>
        <w:t xml:space="preserve"> în limitele zonei de deservire </w:t>
      </w:r>
      <w:r w:rsidR="003F6404" w:rsidRPr="00B54B00">
        <w:rPr>
          <w:rFonts w:ascii="Times New Roman" w:hAnsi="Times New Roman" w:cs="Times New Roman"/>
        </w:rPr>
        <w:t>“Dimex”</w:t>
      </w:r>
      <w:r w:rsidRPr="00B54B00">
        <w:rPr>
          <w:rFonts w:ascii="Times New Roman" w:hAnsi="Times New Roman" w:cs="Times New Roman"/>
        </w:rPr>
        <w:t xml:space="preserve">, </w:t>
      </w:r>
      <w:r w:rsidR="009668C4" w:rsidRPr="00B54B00">
        <w:rPr>
          <w:rFonts w:ascii="Times New Roman" w:hAnsi="Times New Roman" w:cs="Times New Roman"/>
        </w:rPr>
        <w:t>reflectată în Tarife</w:t>
      </w:r>
      <w:r w:rsidR="003F6404" w:rsidRPr="00B54B00">
        <w:rPr>
          <w:rFonts w:ascii="Times New Roman" w:hAnsi="Times New Roman" w:cs="Times New Roman"/>
        </w:rPr>
        <w:t>;</w:t>
      </w:r>
    </w:p>
    <w:p w:rsidR="00BD3B43" w:rsidRPr="00B54B00" w:rsidRDefault="009668C4"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“Dimex” își asumă obligația de prestare </w:t>
      </w:r>
      <w:r w:rsidR="00821D68" w:rsidRPr="00B54B00">
        <w:rPr>
          <w:rFonts w:ascii="Times New Roman" w:hAnsi="Times New Roman" w:cs="Times New Roman"/>
        </w:rPr>
        <w:t xml:space="preserve">a </w:t>
      </w:r>
      <w:r w:rsidRPr="00B54B00">
        <w:rPr>
          <w:rFonts w:ascii="Times New Roman" w:hAnsi="Times New Roman" w:cs="Times New Roman"/>
        </w:rPr>
        <w:t>servicii</w:t>
      </w:r>
      <w:r w:rsidR="00821D68" w:rsidRPr="00B54B00">
        <w:rPr>
          <w:rFonts w:ascii="Times New Roman" w:hAnsi="Times New Roman" w:cs="Times New Roman"/>
        </w:rPr>
        <w:t>lor</w:t>
      </w:r>
      <w:r w:rsidRPr="00B54B00">
        <w:rPr>
          <w:rFonts w:ascii="Times New Roman" w:hAnsi="Times New Roman" w:cs="Times New Roman"/>
        </w:rPr>
        <w:t xml:space="preserve"> de livrare a coletului Destinatarului, al cărui nume este indicat în factura “Dimex” sau reprezentantului său, la adresa livrării, indicată în ea, în termenii </w:t>
      </w:r>
      <w:r w:rsidR="0085595F" w:rsidRPr="00B54B00">
        <w:rPr>
          <w:rFonts w:ascii="Times New Roman" w:hAnsi="Times New Roman" w:cs="Times New Roman"/>
        </w:rPr>
        <w:t>prevăzuți</w:t>
      </w:r>
      <w:r w:rsidRPr="00B54B00">
        <w:rPr>
          <w:rFonts w:ascii="Times New Roman" w:hAnsi="Times New Roman" w:cs="Times New Roman"/>
        </w:rPr>
        <w:t xml:space="preserve"> </w:t>
      </w:r>
      <w:r w:rsidR="0085595F" w:rsidRPr="00B54B00">
        <w:rPr>
          <w:rFonts w:ascii="Times New Roman" w:hAnsi="Times New Roman" w:cs="Times New Roman"/>
        </w:rPr>
        <w:t>de</w:t>
      </w:r>
      <w:r w:rsidRPr="00B54B00">
        <w:rPr>
          <w:rFonts w:ascii="Times New Roman" w:hAnsi="Times New Roman" w:cs="Times New Roman"/>
        </w:rPr>
        <w:t xml:space="preserve"> </w:t>
      </w:r>
      <w:r w:rsidR="0085595F" w:rsidRPr="00B54B00">
        <w:rPr>
          <w:rFonts w:ascii="Times New Roman" w:hAnsi="Times New Roman" w:cs="Times New Roman"/>
        </w:rPr>
        <w:t>T</w:t>
      </w:r>
      <w:r w:rsidRPr="00B54B00">
        <w:rPr>
          <w:rFonts w:ascii="Times New Roman" w:hAnsi="Times New Roman" w:cs="Times New Roman"/>
        </w:rPr>
        <w:t>arifele în vigoare</w:t>
      </w:r>
      <w:r w:rsidR="00BD3B43" w:rsidRPr="00B54B00">
        <w:rPr>
          <w:rFonts w:ascii="Times New Roman" w:hAnsi="Times New Roman" w:cs="Times New Roman"/>
        </w:rPr>
        <w:t>. În același timp</w:t>
      </w:r>
      <w:r w:rsidR="00821D68" w:rsidRPr="00B54B00">
        <w:rPr>
          <w:rFonts w:ascii="Times New Roman" w:hAnsi="Times New Roman" w:cs="Times New Roman"/>
        </w:rPr>
        <w:t>,</w:t>
      </w:r>
      <w:r w:rsidR="00BD3B43" w:rsidRPr="00B54B00">
        <w:rPr>
          <w:rFonts w:ascii="Times New Roman" w:hAnsi="Times New Roman" w:cs="Times New Roman"/>
        </w:rPr>
        <w:t xml:space="preserve"> repre</w:t>
      </w:r>
      <w:r w:rsidR="00821D68" w:rsidRPr="00B54B00">
        <w:rPr>
          <w:rFonts w:ascii="Times New Roman" w:hAnsi="Times New Roman" w:cs="Times New Roman"/>
        </w:rPr>
        <w:t>zentant al Destinatarului-</w:t>
      </w:r>
      <w:r w:rsidR="00BD3B43" w:rsidRPr="00B54B00">
        <w:rPr>
          <w:rFonts w:ascii="Times New Roman" w:hAnsi="Times New Roman" w:cs="Times New Roman"/>
        </w:rPr>
        <w:t>persoană juridic</w:t>
      </w:r>
      <w:r w:rsidR="00821D68" w:rsidRPr="00B54B00">
        <w:rPr>
          <w:rFonts w:ascii="Times New Roman" w:hAnsi="Times New Roman" w:cs="Times New Roman"/>
        </w:rPr>
        <w:t>ă</w:t>
      </w:r>
      <w:r w:rsidR="00BD3B43" w:rsidRPr="00B54B00">
        <w:rPr>
          <w:rFonts w:ascii="Times New Roman" w:hAnsi="Times New Roman" w:cs="Times New Roman"/>
        </w:rPr>
        <w:t xml:space="preserve"> este considerat orice reprezentant al organizației – Destinatarului, cu excepția cazului cînd coletul are statutul “</w:t>
      </w:r>
      <w:r w:rsidR="00821D68" w:rsidRPr="00B54B00">
        <w:rPr>
          <w:rFonts w:ascii="Times New Roman" w:hAnsi="Times New Roman" w:cs="Times New Roman"/>
        </w:rPr>
        <w:t xml:space="preserve">Predare </w:t>
      </w:r>
      <w:r w:rsidR="00BD3B43" w:rsidRPr="00B54B00">
        <w:rPr>
          <w:rFonts w:ascii="Times New Roman" w:hAnsi="Times New Roman" w:cs="Times New Roman"/>
        </w:rPr>
        <w:t>personală”.</w:t>
      </w:r>
    </w:p>
    <w:p w:rsidR="00BD3B43" w:rsidRPr="00B54B00" w:rsidRDefault="00BD3B43"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“Dimex” nu efectuează livrarea în cutiile poștale. Predarea se efectuează cu semnătura Destinatarului sau a reprezentantului său legal în factura și/sau actul de livrare.</w:t>
      </w:r>
    </w:p>
    <w:p w:rsidR="004F04BC" w:rsidRPr="00B54B00" w:rsidRDefault="004F04BC" w:rsidP="004F04BC">
      <w:pPr>
        <w:pStyle w:val="ListParagraph"/>
        <w:tabs>
          <w:tab w:val="left" w:pos="426"/>
        </w:tabs>
        <w:spacing w:line="240" w:lineRule="auto"/>
        <w:ind w:left="284"/>
        <w:jc w:val="both"/>
        <w:rPr>
          <w:rFonts w:ascii="Times New Roman" w:hAnsi="Times New Roman" w:cs="Times New Roman"/>
        </w:rPr>
      </w:pPr>
    </w:p>
    <w:p w:rsidR="009668C4" w:rsidRPr="00B54B00" w:rsidRDefault="00510E68" w:rsidP="00510E68">
      <w:pPr>
        <w:pStyle w:val="ListParagraph"/>
        <w:numPr>
          <w:ilvl w:val="0"/>
          <w:numId w:val="1"/>
        </w:numPr>
        <w:tabs>
          <w:tab w:val="left" w:pos="426"/>
        </w:tabs>
        <w:spacing w:line="240" w:lineRule="auto"/>
        <w:jc w:val="center"/>
        <w:rPr>
          <w:rFonts w:ascii="Times New Roman" w:hAnsi="Times New Roman" w:cs="Times New Roman"/>
          <w:b/>
        </w:rPr>
      </w:pPr>
      <w:r w:rsidRPr="00B54B00">
        <w:rPr>
          <w:rFonts w:ascii="Times New Roman" w:hAnsi="Times New Roman" w:cs="Times New Roman"/>
          <w:b/>
        </w:rPr>
        <w:t>Recepționarea solicitărilor și primirea coletelor de la Solicitant pentru a fi livrate</w:t>
      </w:r>
    </w:p>
    <w:p w:rsidR="00510E68" w:rsidRPr="00B54B00" w:rsidRDefault="00510E68" w:rsidP="00821D68">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Recepționarea solicitărilor de către oficiile “Dimex” se efectuează șase zile în săptămînă: de luni pînă </w:t>
      </w:r>
      <w:r w:rsidR="00821D68" w:rsidRPr="00B54B00">
        <w:rPr>
          <w:rFonts w:ascii="Times New Roman" w:hAnsi="Times New Roman" w:cs="Times New Roman"/>
        </w:rPr>
        <w:t xml:space="preserve">vineri </w:t>
      </w:r>
      <w:r w:rsidRPr="00B54B00">
        <w:rPr>
          <w:rFonts w:ascii="Times New Roman" w:hAnsi="Times New Roman" w:cs="Times New Roman"/>
        </w:rPr>
        <w:t xml:space="preserve">de </w:t>
      </w:r>
      <w:r w:rsidR="004F04BC" w:rsidRPr="00B54B00">
        <w:rPr>
          <w:rFonts w:ascii="Times New Roman" w:hAnsi="Times New Roman" w:cs="Times New Roman"/>
        </w:rPr>
        <w:t xml:space="preserve">la 9-00 pînă la 18-00, sîmbăta – </w:t>
      </w:r>
      <w:r w:rsidRPr="00B54B00">
        <w:rPr>
          <w:rFonts w:ascii="Times New Roman" w:hAnsi="Times New Roman" w:cs="Times New Roman"/>
        </w:rPr>
        <w:t xml:space="preserve"> de la 9-00 pînă la 16-00, zi liberă – duminica.</w:t>
      </w:r>
    </w:p>
    <w:p w:rsidR="00510E68" w:rsidRPr="00B54B00" w:rsidRDefault="00510E68"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Recepționarea solicitărilor se efectuează de către </w:t>
      </w:r>
      <w:r w:rsidR="00821D68" w:rsidRPr="00B54B00">
        <w:rPr>
          <w:rFonts w:ascii="Times New Roman" w:hAnsi="Times New Roman" w:cs="Times New Roman"/>
        </w:rPr>
        <w:t>departamentul service a</w:t>
      </w:r>
      <w:r w:rsidRPr="00B54B00">
        <w:rPr>
          <w:rFonts w:ascii="Times New Roman" w:hAnsi="Times New Roman" w:cs="Times New Roman"/>
        </w:rPr>
        <w:t xml:space="preserve"> oficiului “Dimex” în regim telefonic, prin intermediul poștei electronice, a site-ului corporativ “Dimex”</w:t>
      </w:r>
      <w:r w:rsidR="00C66B40" w:rsidRPr="00B54B00">
        <w:rPr>
          <w:rFonts w:ascii="Times New Roman" w:hAnsi="Times New Roman" w:cs="Times New Roman"/>
        </w:rPr>
        <w:t xml:space="preserve"> (rubrica “Chemarea Curierului” sau “Contul Meu”), dar și prin venirea directă a Expeditorului la oficiul “Dimex”.</w:t>
      </w:r>
    </w:p>
    <w:p w:rsidR="00C66B40" w:rsidRPr="00B54B00" w:rsidRDefault="00C66B40" w:rsidP="00C66B40">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Transmiterea coleteor </w:t>
      </w:r>
      <w:r w:rsidR="00821D68" w:rsidRPr="00B54B00">
        <w:rPr>
          <w:rFonts w:ascii="Times New Roman" w:hAnsi="Times New Roman" w:cs="Times New Roman"/>
        </w:rPr>
        <w:t>angajatului</w:t>
      </w:r>
      <w:r w:rsidRPr="00B54B00">
        <w:rPr>
          <w:rFonts w:ascii="Times New Roman" w:hAnsi="Times New Roman" w:cs="Times New Roman"/>
        </w:rPr>
        <w:t xml:space="preserve"> “Dimex” poate fi efectuată atît la locul aflării Expeditorului (numit în continuare </w:t>
      </w:r>
      <w:r w:rsidR="009B1E68" w:rsidRPr="00B54B00">
        <w:rPr>
          <w:rFonts w:ascii="Times New Roman" w:hAnsi="Times New Roman" w:cs="Times New Roman"/>
        </w:rPr>
        <w:t>“Oficiu”)</w:t>
      </w:r>
      <w:r w:rsidR="004F04BC" w:rsidRPr="00B54B00">
        <w:rPr>
          <w:rFonts w:ascii="Times New Roman" w:hAnsi="Times New Roman" w:cs="Times New Roman"/>
        </w:rPr>
        <w:t>,</w:t>
      </w:r>
      <w:r w:rsidR="009B1E68" w:rsidRPr="00B54B00">
        <w:rPr>
          <w:rFonts w:ascii="Times New Roman" w:hAnsi="Times New Roman" w:cs="Times New Roman"/>
        </w:rPr>
        <w:t xml:space="preserve"> cu deplasarea curierului “Dimex” la adresa Expeditorului</w:t>
      </w:r>
      <w:r w:rsidRPr="00B54B00">
        <w:rPr>
          <w:rFonts w:ascii="Times New Roman" w:hAnsi="Times New Roman" w:cs="Times New Roman"/>
        </w:rPr>
        <w:t xml:space="preserve">, cît și </w:t>
      </w:r>
      <w:r w:rsidR="00C66803" w:rsidRPr="00B54B00">
        <w:rPr>
          <w:rFonts w:ascii="Times New Roman" w:hAnsi="Times New Roman" w:cs="Times New Roman"/>
        </w:rPr>
        <w:t xml:space="preserve">direct </w:t>
      </w:r>
      <w:r w:rsidR="009B1E68" w:rsidRPr="00B54B00">
        <w:rPr>
          <w:rFonts w:ascii="Times New Roman" w:hAnsi="Times New Roman" w:cs="Times New Roman"/>
        </w:rPr>
        <w:t>la oficiul “Dimex”.</w:t>
      </w:r>
    </w:p>
    <w:p w:rsidR="009B1E68" w:rsidRPr="00B54B00" w:rsidRDefault="009B1E68" w:rsidP="009B1E68">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Solicitantul va </w:t>
      </w:r>
      <w:r w:rsidR="00C66803" w:rsidRPr="00B54B00">
        <w:rPr>
          <w:rFonts w:ascii="Times New Roman" w:hAnsi="Times New Roman" w:cs="Times New Roman"/>
        </w:rPr>
        <w:t xml:space="preserve">informa imediat angajatul departamentului </w:t>
      </w:r>
      <w:r w:rsidR="00AC1775">
        <w:rPr>
          <w:rFonts w:ascii="Times New Roman" w:hAnsi="Times New Roman" w:cs="Times New Roman"/>
        </w:rPr>
        <w:t>dservir</w:t>
      </w:r>
      <w:r w:rsidRPr="00B54B00">
        <w:rPr>
          <w:rFonts w:ascii="Times New Roman" w:hAnsi="Times New Roman" w:cs="Times New Roman"/>
        </w:rPr>
        <w:t>e de</w:t>
      </w:r>
      <w:r w:rsidR="00C66803" w:rsidRPr="00B54B00">
        <w:rPr>
          <w:rFonts w:ascii="Times New Roman" w:hAnsi="Times New Roman" w:cs="Times New Roman"/>
        </w:rPr>
        <w:t>spre</w:t>
      </w:r>
      <w:r w:rsidRPr="00B54B00">
        <w:rPr>
          <w:rFonts w:ascii="Times New Roman" w:hAnsi="Times New Roman" w:cs="Times New Roman"/>
        </w:rPr>
        <w:t xml:space="preserve"> orice modificare a solicitării. Modificările pot fi</w:t>
      </w:r>
      <w:r w:rsidR="004F04BC" w:rsidRPr="00B54B00">
        <w:rPr>
          <w:rFonts w:ascii="Times New Roman" w:hAnsi="Times New Roman" w:cs="Times New Roman"/>
        </w:rPr>
        <w:t xml:space="preserve"> efectuate pînă la finele zilei</w:t>
      </w:r>
      <w:r w:rsidRPr="00B54B00">
        <w:rPr>
          <w:rFonts w:ascii="Times New Roman" w:hAnsi="Times New Roman" w:cs="Times New Roman"/>
        </w:rPr>
        <w:t xml:space="preserve"> în care a fost primit coletul pentru expediere.</w:t>
      </w:r>
    </w:p>
    <w:p w:rsidR="009B1E68" w:rsidRPr="00B54B00" w:rsidRDefault="009B1E68" w:rsidP="009B1E68">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Solicitantul este în drept să refuze prestarea serviciului de livrare și să anuleze chemarea curierului. În cazul în care Solicitantul nu a anulat chemarea curierului, iar Expeditorul refuză să transmită Coletul curierului, care a venit la adresa Expeditorului, Solicitantul va achita deplasarea curierului în mă</w:t>
      </w:r>
      <w:r w:rsidR="00C66803" w:rsidRPr="00B54B00">
        <w:rPr>
          <w:rFonts w:ascii="Times New Roman" w:hAnsi="Times New Roman" w:cs="Times New Roman"/>
        </w:rPr>
        <w:t>sura</w:t>
      </w:r>
      <w:r w:rsidRPr="00B54B00">
        <w:rPr>
          <w:rFonts w:ascii="Times New Roman" w:hAnsi="Times New Roman" w:cs="Times New Roman"/>
        </w:rPr>
        <w:t xml:space="preserve"> indicat</w:t>
      </w:r>
      <w:r w:rsidR="00C66803" w:rsidRPr="00B54B00">
        <w:rPr>
          <w:rFonts w:ascii="Times New Roman" w:hAnsi="Times New Roman" w:cs="Times New Roman"/>
        </w:rPr>
        <w:t>ă</w:t>
      </w:r>
      <w:r w:rsidRPr="00B54B00">
        <w:rPr>
          <w:rFonts w:ascii="Times New Roman" w:hAnsi="Times New Roman" w:cs="Times New Roman"/>
        </w:rPr>
        <w:t xml:space="preserve"> </w:t>
      </w:r>
      <w:r w:rsidR="00B96937" w:rsidRPr="00B54B00">
        <w:rPr>
          <w:rFonts w:ascii="Times New Roman" w:hAnsi="Times New Roman" w:cs="Times New Roman"/>
        </w:rPr>
        <w:t xml:space="preserve">în Tarife. În acest caz deplasarea curierului </w:t>
      </w:r>
      <w:r w:rsidR="00C66803" w:rsidRPr="00B54B00">
        <w:rPr>
          <w:rFonts w:ascii="Times New Roman" w:hAnsi="Times New Roman" w:cs="Times New Roman"/>
        </w:rPr>
        <w:t>s</w:t>
      </w:r>
      <w:r w:rsidR="00B96937" w:rsidRPr="00B54B00">
        <w:rPr>
          <w:rFonts w:ascii="Times New Roman" w:hAnsi="Times New Roman" w:cs="Times New Roman"/>
        </w:rPr>
        <w:t>e înregistrează printr-o factură separată.</w:t>
      </w:r>
    </w:p>
    <w:p w:rsidR="00B96937" w:rsidRPr="00B54B00" w:rsidRDefault="00B96937" w:rsidP="009B1E68">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Curierul “Dimex” poate aștepta primirea coletului în oficiul Expeditorului nu mai mult de 45 minute. Timpul așteptării de pînă la 15 minute nu va fi </w:t>
      </w:r>
      <w:r w:rsidR="004F04BC" w:rsidRPr="00B54B00">
        <w:rPr>
          <w:rFonts w:ascii="Times New Roman" w:hAnsi="Times New Roman" w:cs="Times New Roman"/>
        </w:rPr>
        <w:t>taxat</w:t>
      </w:r>
      <w:r w:rsidRPr="00B54B00">
        <w:rPr>
          <w:rFonts w:ascii="Times New Roman" w:hAnsi="Times New Roman" w:cs="Times New Roman"/>
        </w:rPr>
        <w:t>, iar dacă depășește 15 minute – se va confirma printr-o înscriere suplimentară a Expeditorului în factură și va fi taxat suplimentar conform Tarifelor.</w:t>
      </w:r>
    </w:p>
    <w:p w:rsidR="00B96937" w:rsidRPr="00B54B00" w:rsidRDefault="00B96937" w:rsidP="009B1E68">
      <w:pPr>
        <w:pStyle w:val="ListParagraph"/>
        <w:numPr>
          <w:ilvl w:val="1"/>
          <w:numId w:val="1"/>
        </w:numPr>
        <w:tabs>
          <w:tab w:val="left" w:pos="426"/>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Expeditorul trebuie să completeze factura “Dimex”, să </w:t>
      </w:r>
      <w:r w:rsidR="00672B4B" w:rsidRPr="00B54B00">
        <w:rPr>
          <w:rFonts w:ascii="Times New Roman" w:hAnsi="Times New Roman" w:cs="Times New Roman"/>
        </w:rPr>
        <w:t>indice lizibil adresa sa completă și informația despre Destinatar:</w:t>
      </w:r>
    </w:p>
    <w:p w:rsidR="00672B4B" w:rsidRPr="00B54B00" w:rsidRDefault="00C66803" w:rsidP="00FB1392">
      <w:pPr>
        <w:pStyle w:val="ListParagraph"/>
        <w:numPr>
          <w:ilvl w:val="2"/>
          <w:numId w:val="1"/>
        </w:numPr>
        <w:tabs>
          <w:tab w:val="left" w:pos="426"/>
        </w:tabs>
        <w:spacing w:line="240" w:lineRule="auto"/>
        <w:ind w:left="993" w:hanging="709"/>
        <w:jc w:val="both"/>
        <w:rPr>
          <w:rFonts w:ascii="Times New Roman" w:hAnsi="Times New Roman" w:cs="Times New Roman"/>
        </w:rPr>
      </w:pPr>
      <w:r w:rsidRPr="00B54B00">
        <w:rPr>
          <w:rFonts w:ascii="Times New Roman" w:hAnsi="Times New Roman" w:cs="Times New Roman"/>
        </w:rPr>
        <w:t>d</w:t>
      </w:r>
      <w:r w:rsidR="00672B4B" w:rsidRPr="00B54B00">
        <w:rPr>
          <w:rFonts w:ascii="Times New Roman" w:hAnsi="Times New Roman" w:cs="Times New Roman"/>
        </w:rPr>
        <w:t>enumirea organizației;</w:t>
      </w:r>
    </w:p>
    <w:p w:rsidR="00672B4B" w:rsidRPr="00B54B00" w:rsidRDefault="00C66803" w:rsidP="00FB1392">
      <w:pPr>
        <w:pStyle w:val="ListParagraph"/>
        <w:numPr>
          <w:ilvl w:val="2"/>
          <w:numId w:val="1"/>
        </w:numPr>
        <w:tabs>
          <w:tab w:val="left" w:pos="426"/>
        </w:tabs>
        <w:spacing w:line="240" w:lineRule="auto"/>
        <w:ind w:left="993" w:hanging="709"/>
        <w:jc w:val="both"/>
        <w:rPr>
          <w:rFonts w:ascii="Times New Roman" w:hAnsi="Times New Roman" w:cs="Times New Roman"/>
        </w:rPr>
      </w:pPr>
      <w:r w:rsidRPr="00B54B00">
        <w:rPr>
          <w:rFonts w:ascii="Times New Roman" w:hAnsi="Times New Roman" w:cs="Times New Roman"/>
        </w:rPr>
        <w:t>n</w:t>
      </w:r>
      <w:r w:rsidR="00672B4B" w:rsidRPr="00B54B00">
        <w:rPr>
          <w:rFonts w:ascii="Times New Roman" w:hAnsi="Times New Roman" w:cs="Times New Roman"/>
        </w:rPr>
        <w:t>umele și prenumele Expeditorului și Destinatarului;</w:t>
      </w:r>
    </w:p>
    <w:p w:rsidR="00672B4B" w:rsidRPr="00B54B00" w:rsidRDefault="00C66803" w:rsidP="00FB1392">
      <w:pPr>
        <w:pStyle w:val="ListParagraph"/>
        <w:numPr>
          <w:ilvl w:val="2"/>
          <w:numId w:val="1"/>
        </w:numPr>
        <w:tabs>
          <w:tab w:val="left" w:pos="426"/>
        </w:tabs>
        <w:spacing w:line="240" w:lineRule="auto"/>
        <w:ind w:left="993" w:hanging="709"/>
        <w:jc w:val="both"/>
        <w:rPr>
          <w:rFonts w:ascii="Times New Roman" w:hAnsi="Times New Roman" w:cs="Times New Roman"/>
        </w:rPr>
      </w:pPr>
      <w:r w:rsidRPr="00B54B00">
        <w:rPr>
          <w:rFonts w:ascii="Times New Roman" w:hAnsi="Times New Roman" w:cs="Times New Roman"/>
        </w:rPr>
        <w:t>d</w:t>
      </w:r>
      <w:r w:rsidR="00672B4B" w:rsidRPr="00B54B00">
        <w:rPr>
          <w:rFonts w:ascii="Times New Roman" w:hAnsi="Times New Roman" w:cs="Times New Roman"/>
        </w:rPr>
        <w:t>enumirea străzii, numărul casei</w:t>
      </w:r>
      <w:r w:rsidR="00FB1392" w:rsidRPr="00B54B00">
        <w:rPr>
          <w:rFonts w:ascii="Times New Roman" w:hAnsi="Times New Roman" w:cs="Times New Roman"/>
        </w:rPr>
        <w:t>, numărul oficiului sau apartamentului;</w:t>
      </w:r>
    </w:p>
    <w:p w:rsidR="00FB1392" w:rsidRPr="00B54B00" w:rsidRDefault="00C66803" w:rsidP="00FB1392">
      <w:pPr>
        <w:pStyle w:val="ListParagraph"/>
        <w:numPr>
          <w:ilvl w:val="2"/>
          <w:numId w:val="1"/>
        </w:numPr>
        <w:tabs>
          <w:tab w:val="left" w:pos="426"/>
        </w:tabs>
        <w:spacing w:line="240" w:lineRule="auto"/>
        <w:ind w:left="993" w:hanging="709"/>
        <w:jc w:val="both"/>
        <w:rPr>
          <w:rFonts w:ascii="Times New Roman" w:hAnsi="Times New Roman" w:cs="Times New Roman"/>
        </w:rPr>
      </w:pPr>
      <w:r w:rsidRPr="00B54B00">
        <w:rPr>
          <w:rFonts w:ascii="Times New Roman" w:hAnsi="Times New Roman" w:cs="Times New Roman"/>
        </w:rPr>
        <w:t>ț</w:t>
      </w:r>
      <w:r w:rsidR="00FB1392" w:rsidRPr="00B54B00">
        <w:rPr>
          <w:rFonts w:ascii="Times New Roman" w:hAnsi="Times New Roman" w:cs="Times New Roman"/>
        </w:rPr>
        <w:t>ara;</w:t>
      </w:r>
    </w:p>
    <w:p w:rsidR="00FB1392" w:rsidRPr="00B54B00" w:rsidRDefault="00C66803" w:rsidP="00FB1392">
      <w:pPr>
        <w:pStyle w:val="ListParagraph"/>
        <w:numPr>
          <w:ilvl w:val="2"/>
          <w:numId w:val="1"/>
        </w:numPr>
        <w:tabs>
          <w:tab w:val="left" w:pos="426"/>
        </w:tabs>
        <w:spacing w:line="240" w:lineRule="auto"/>
        <w:ind w:left="993" w:hanging="709"/>
        <w:jc w:val="both"/>
        <w:rPr>
          <w:rFonts w:ascii="Times New Roman" w:hAnsi="Times New Roman" w:cs="Times New Roman"/>
        </w:rPr>
      </w:pPr>
      <w:r w:rsidRPr="00B54B00">
        <w:rPr>
          <w:rFonts w:ascii="Times New Roman" w:hAnsi="Times New Roman" w:cs="Times New Roman"/>
        </w:rPr>
        <w:t>n</w:t>
      </w:r>
      <w:r w:rsidR="00FB1392" w:rsidRPr="00B54B00">
        <w:rPr>
          <w:rFonts w:ascii="Times New Roman" w:hAnsi="Times New Roman" w:cs="Times New Roman"/>
        </w:rPr>
        <w:t xml:space="preserve">umerele de telefon, cu indicarea codului țării și orașului – pentru </w:t>
      </w:r>
      <w:r w:rsidRPr="00B54B00">
        <w:rPr>
          <w:rFonts w:ascii="Times New Roman" w:hAnsi="Times New Roman" w:cs="Times New Roman"/>
        </w:rPr>
        <w:t>coletele</w:t>
      </w:r>
      <w:r w:rsidR="00FB1392" w:rsidRPr="00B54B00">
        <w:rPr>
          <w:rFonts w:ascii="Times New Roman" w:hAnsi="Times New Roman" w:cs="Times New Roman"/>
        </w:rPr>
        <w:t xml:space="preserve"> inernaționale.</w:t>
      </w:r>
    </w:p>
    <w:p w:rsidR="00FB1392" w:rsidRPr="00B54B00" w:rsidRDefault="00FB1392" w:rsidP="00FB1392">
      <w:pPr>
        <w:pStyle w:val="ListParagraph"/>
        <w:tabs>
          <w:tab w:val="left" w:pos="284"/>
        </w:tabs>
        <w:spacing w:line="240" w:lineRule="auto"/>
        <w:ind w:left="0" w:firstLine="284"/>
        <w:jc w:val="both"/>
        <w:rPr>
          <w:rFonts w:ascii="Times New Roman" w:hAnsi="Times New Roman" w:cs="Times New Roman"/>
        </w:rPr>
      </w:pPr>
      <w:r w:rsidRPr="00B54B00">
        <w:rPr>
          <w:rFonts w:ascii="Times New Roman" w:hAnsi="Times New Roman" w:cs="Times New Roman"/>
        </w:rPr>
        <w:t>Prezența datelor de mai sus este o condiție obligatorie pentru executarea livrării. Adresa poate fi comletată cu datele, care în opinia Expeditorului, va facilita căutarea Destinatarului și va precipita livrarea: numărul de telefon intern, numărul blocului, etc.</w:t>
      </w:r>
    </w:p>
    <w:p w:rsidR="00FB1392" w:rsidRPr="00B54B00" w:rsidRDefault="00FB1392" w:rsidP="00FB1392">
      <w:pPr>
        <w:pStyle w:val="ListParagraph"/>
        <w:tabs>
          <w:tab w:val="left" w:pos="284"/>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În conformitate cu Legea </w:t>
      </w:r>
      <w:r w:rsidR="00702DEE">
        <w:rPr>
          <w:rFonts w:ascii="Times New Roman" w:hAnsi="Times New Roman" w:cs="Times New Roman"/>
        </w:rPr>
        <w:t xml:space="preserve">№133 </w:t>
      </w:r>
      <w:r w:rsidR="00702DEE">
        <w:rPr>
          <w:rFonts w:ascii="Times New Roman" w:hAnsi="Times New Roman" w:cs="Times New Roman"/>
          <w:lang w:val="en-US"/>
        </w:rPr>
        <w:t>din</w:t>
      </w:r>
      <w:r w:rsidR="00702DEE" w:rsidRPr="00702DEE">
        <w:rPr>
          <w:rFonts w:ascii="Times New Roman" w:hAnsi="Times New Roman" w:cs="Times New Roman"/>
        </w:rPr>
        <w:t xml:space="preserve"> 08.07.2011</w:t>
      </w:r>
      <w:r w:rsidR="007F497A" w:rsidRPr="007D131B">
        <w:rPr>
          <w:rFonts w:ascii="Times New Roman" w:hAnsi="Times New Roman" w:cs="Times New Roman"/>
          <w:color w:val="FF0000"/>
        </w:rPr>
        <w:t xml:space="preserve"> </w:t>
      </w:r>
      <w:r w:rsidR="007F497A">
        <w:rPr>
          <w:rFonts w:ascii="Times New Roman" w:hAnsi="Times New Roman" w:cs="Times New Roman"/>
        </w:rPr>
        <w:t xml:space="preserve">ai Republicii Moldova </w:t>
      </w:r>
      <w:r w:rsidR="007F497A" w:rsidRPr="00B54B00">
        <w:rPr>
          <w:rFonts w:ascii="Times New Roman" w:hAnsi="Times New Roman" w:cs="Times New Roman"/>
        </w:rPr>
        <w:t>“</w:t>
      </w:r>
      <w:r w:rsidR="00702DEE">
        <w:rPr>
          <w:rFonts w:ascii="Times New Roman" w:hAnsi="Times New Roman" w:cs="Times New Roman"/>
          <w:lang w:val="ru-RU"/>
        </w:rPr>
        <w:t>Р</w:t>
      </w:r>
      <w:r w:rsidR="00702DEE">
        <w:rPr>
          <w:rFonts w:ascii="Times New Roman" w:hAnsi="Times New Roman" w:cs="Times New Roman"/>
        </w:rPr>
        <w:t>rivind</w:t>
      </w:r>
      <w:r w:rsidR="00702DEE" w:rsidRPr="00702DEE">
        <w:rPr>
          <w:rFonts w:ascii="Times New Roman" w:hAnsi="Times New Roman" w:cs="Times New Roman"/>
          <w:color w:val="FF0000"/>
        </w:rPr>
        <w:t xml:space="preserve"> </w:t>
      </w:r>
      <w:r w:rsidR="00702DEE" w:rsidRPr="00702DEE">
        <w:rPr>
          <w:rFonts w:ascii="Times New Roman" w:hAnsi="Times New Roman" w:cs="Times New Roman"/>
        </w:rPr>
        <w:t>protecţia datelor cu caracter personal</w:t>
      </w:r>
      <w:r w:rsidR="007F497A" w:rsidRPr="00B54B00">
        <w:rPr>
          <w:rFonts w:ascii="Times New Roman" w:hAnsi="Times New Roman" w:cs="Times New Roman"/>
        </w:rPr>
        <w:t>“</w:t>
      </w:r>
      <w:r w:rsidRPr="00B54B00">
        <w:rPr>
          <w:rFonts w:ascii="Times New Roman" w:hAnsi="Times New Roman" w:cs="Times New Roman"/>
        </w:rPr>
        <w:t xml:space="preserve">, pe toată perioada din momentul încheierii Contractului </w:t>
      </w:r>
      <w:r w:rsidR="00357554" w:rsidRPr="00B54B00">
        <w:rPr>
          <w:rFonts w:ascii="Times New Roman" w:hAnsi="Times New Roman" w:cs="Times New Roman"/>
        </w:rPr>
        <w:t>și</w:t>
      </w:r>
      <w:r w:rsidR="00C66803" w:rsidRPr="00B54B00">
        <w:rPr>
          <w:rFonts w:ascii="Times New Roman" w:hAnsi="Times New Roman" w:cs="Times New Roman"/>
        </w:rPr>
        <w:t xml:space="preserve"> pînă la încetarea acțiunii lui</w:t>
      </w:r>
      <w:r w:rsidR="00357554" w:rsidRPr="00B54B00">
        <w:rPr>
          <w:rFonts w:ascii="Times New Roman" w:hAnsi="Times New Roman" w:cs="Times New Roman"/>
        </w:rPr>
        <w:t xml:space="preserve">, </w:t>
      </w:r>
      <w:r w:rsidR="00C66803" w:rsidRPr="00B54B00">
        <w:rPr>
          <w:rFonts w:ascii="Times New Roman" w:hAnsi="Times New Roman" w:cs="Times New Roman"/>
        </w:rPr>
        <w:t>Solicitantul</w:t>
      </w:r>
      <w:r w:rsidR="00357554" w:rsidRPr="00B54B00">
        <w:rPr>
          <w:rFonts w:ascii="Times New Roman" w:hAnsi="Times New Roman" w:cs="Times New Roman"/>
        </w:rPr>
        <w:t xml:space="preserve">/Expeditorul/Beneficiarul își exprimă acordul pentru transmiterea de către </w:t>
      </w:r>
      <w:r w:rsidR="00C66803" w:rsidRPr="00B54B00">
        <w:rPr>
          <w:rFonts w:ascii="Times New Roman" w:hAnsi="Times New Roman" w:cs="Times New Roman"/>
        </w:rPr>
        <w:t>Prestator</w:t>
      </w:r>
      <w:r w:rsidR="00357554" w:rsidRPr="00B54B00">
        <w:rPr>
          <w:rFonts w:ascii="Times New Roman" w:hAnsi="Times New Roman" w:cs="Times New Roman"/>
        </w:rPr>
        <w:t xml:space="preserve"> persoanelor terțe a informațiilor despre </w:t>
      </w:r>
      <w:r w:rsidR="00C66803" w:rsidRPr="00B54B00">
        <w:rPr>
          <w:rFonts w:ascii="Times New Roman" w:hAnsi="Times New Roman" w:cs="Times New Roman"/>
        </w:rPr>
        <w:t>Solicitant</w:t>
      </w:r>
      <w:r w:rsidR="00357554" w:rsidRPr="00B54B00">
        <w:rPr>
          <w:rFonts w:ascii="Times New Roman" w:hAnsi="Times New Roman" w:cs="Times New Roman"/>
        </w:rPr>
        <w:t>/Expeditor/Destinatar, după cum prevede a</w:t>
      </w:r>
      <w:r w:rsidR="00C66803" w:rsidRPr="00B54B00">
        <w:rPr>
          <w:rFonts w:ascii="Times New Roman" w:hAnsi="Times New Roman" w:cs="Times New Roman"/>
        </w:rPr>
        <w:t>rt.</w:t>
      </w:r>
      <w:r w:rsidR="00702DEE" w:rsidRPr="00702DEE">
        <w:rPr>
          <w:rFonts w:ascii="Times New Roman" w:hAnsi="Times New Roman" w:cs="Times New Roman"/>
        </w:rPr>
        <w:t>29</w:t>
      </w:r>
      <w:r w:rsidR="00C66803" w:rsidRPr="00B54B00">
        <w:rPr>
          <w:rFonts w:ascii="Times New Roman" w:hAnsi="Times New Roman" w:cs="Times New Roman"/>
        </w:rPr>
        <w:t xml:space="preserve"> </w:t>
      </w:r>
      <w:r w:rsidR="00357554" w:rsidRPr="00B54B00">
        <w:rPr>
          <w:rFonts w:ascii="Times New Roman" w:hAnsi="Times New Roman" w:cs="Times New Roman"/>
        </w:rPr>
        <w:t>a</w:t>
      </w:r>
      <w:r w:rsidR="00C66803" w:rsidRPr="00B54B00">
        <w:rPr>
          <w:rFonts w:ascii="Times New Roman" w:hAnsi="Times New Roman" w:cs="Times New Roman"/>
        </w:rPr>
        <w:t>l</w:t>
      </w:r>
      <w:r w:rsidR="00357554" w:rsidRPr="00B54B00">
        <w:rPr>
          <w:rFonts w:ascii="Times New Roman" w:hAnsi="Times New Roman" w:cs="Times New Roman"/>
        </w:rPr>
        <w:t xml:space="preserve"> </w:t>
      </w:r>
      <w:r w:rsidR="007F497A">
        <w:rPr>
          <w:rFonts w:ascii="Times New Roman" w:hAnsi="Times New Roman" w:cs="Times New Roman"/>
        </w:rPr>
        <w:t>acestei Legi</w:t>
      </w:r>
      <w:r w:rsidR="00357554" w:rsidRPr="00B54B00">
        <w:rPr>
          <w:rFonts w:ascii="Times New Roman" w:hAnsi="Times New Roman" w:cs="Times New Roman"/>
        </w:rPr>
        <w:t>.</w:t>
      </w:r>
    </w:p>
    <w:p w:rsidR="00550F81" w:rsidRPr="00B54B00" w:rsidRDefault="009455AF" w:rsidP="009330BC">
      <w:pPr>
        <w:pStyle w:val="ListParagraph"/>
        <w:numPr>
          <w:ilvl w:val="1"/>
          <w:numId w:val="1"/>
        </w:numPr>
        <w:tabs>
          <w:tab w:val="left" w:pos="284"/>
        </w:tabs>
        <w:spacing w:line="240" w:lineRule="auto"/>
        <w:ind w:left="0" w:firstLine="284"/>
        <w:jc w:val="both"/>
        <w:rPr>
          <w:rFonts w:ascii="Times New Roman" w:hAnsi="Times New Roman" w:cs="Times New Roman"/>
        </w:rPr>
      </w:pPr>
      <w:r w:rsidRPr="00B54B00">
        <w:rPr>
          <w:rFonts w:ascii="Times New Roman" w:hAnsi="Times New Roman" w:cs="Times New Roman"/>
        </w:rPr>
        <w:t>Expeditorul es</w:t>
      </w:r>
      <w:r w:rsidR="00C66803" w:rsidRPr="00B54B00">
        <w:rPr>
          <w:rFonts w:ascii="Times New Roman" w:hAnsi="Times New Roman" w:cs="Times New Roman"/>
        </w:rPr>
        <w:t>te</w:t>
      </w:r>
      <w:r w:rsidRPr="00B54B00">
        <w:rPr>
          <w:rFonts w:ascii="Times New Roman" w:hAnsi="Times New Roman" w:cs="Times New Roman"/>
        </w:rPr>
        <w:t xml:space="preserve"> obligat să transmită către “Dimex” coletul în ambalaj integru, care asigură siguranța deplină a conținutului coletului pe durata transportării lui la adresa Destinata</w:t>
      </w:r>
      <w:r w:rsidR="002669DF" w:rsidRPr="00B54B00">
        <w:rPr>
          <w:rFonts w:ascii="Times New Roman" w:hAnsi="Times New Roman" w:cs="Times New Roman"/>
        </w:rPr>
        <w:t xml:space="preserve">rului. Obiectele, care necesită </w:t>
      </w:r>
      <w:r w:rsidRPr="00B54B00">
        <w:rPr>
          <w:rFonts w:ascii="Times New Roman" w:hAnsi="Times New Roman" w:cs="Times New Roman"/>
        </w:rPr>
        <w:t xml:space="preserve">un </w:t>
      </w:r>
      <w:r w:rsidR="002669DF" w:rsidRPr="00B54B00">
        <w:rPr>
          <w:rFonts w:ascii="Times New Roman" w:hAnsi="Times New Roman" w:cs="Times New Roman"/>
        </w:rPr>
        <w:t>a</w:t>
      </w:r>
      <w:r w:rsidRPr="00B54B00">
        <w:rPr>
          <w:rFonts w:ascii="Times New Roman" w:hAnsi="Times New Roman" w:cs="Times New Roman"/>
        </w:rPr>
        <w:t>mbalaj special (fragile, casante, etc.) trebuie să fie ambalate în ambalaje rigide</w:t>
      </w:r>
      <w:r w:rsidR="002669DF" w:rsidRPr="00B54B00">
        <w:rPr>
          <w:rFonts w:ascii="Times New Roman" w:hAnsi="Times New Roman" w:cs="Times New Roman"/>
        </w:rPr>
        <w:t>,</w:t>
      </w:r>
      <w:r w:rsidRPr="00B54B00">
        <w:rPr>
          <w:rFonts w:ascii="Times New Roman" w:hAnsi="Times New Roman" w:cs="Times New Roman"/>
        </w:rPr>
        <w:t xml:space="preserve"> cu indicarea marcajelor corespunzătoare.</w:t>
      </w:r>
      <w:r w:rsidR="00550F81" w:rsidRPr="00B54B00">
        <w:rPr>
          <w:rFonts w:ascii="Times New Roman" w:hAnsi="Times New Roman" w:cs="Times New Roman"/>
        </w:rPr>
        <w:t xml:space="preserve"> În acest caz ambalajele casnice și </w:t>
      </w:r>
      <w:r w:rsidR="002669DF" w:rsidRPr="00B54B00">
        <w:rPr>
          <w:rFonts w:ascii="Times New Roman" w:hAnsi="Times New Roman" w:cs="Times New Roman"/>
        </w:rPr>
        <w:t>industriale</w:t>
      </w:r>
      <w:r w:rsidR="00550F81" w:rsidRPr="00B54B00">
        <w:rPr>
          <w:rFonts w:ascii="Times New Roman" w:hAnsi="Times New Roman" w:cs="Times New Roman"/>
        </w:rPr>
        <w:t xml:space="preserve"> nu </w:t>
      </w:r>
      <w:r w:rsidR="002669DF" w:rsidRPr="00B54B00">
        <w:rPr>
          <w:rFonts w:ascii="Times New Roman" w:hAnsi="Times New Roman" w:cs="Times New Roman"/>
        </w:rPr>
        <w:t>sunt</w:t>
      </w:r>
      <w:r w:rsidR="00550F81" w:rsidRPr="00B54B00">
        <w:rPr>
          <w:rFonts w:ascii="Times New Roman" w:hAnsi="Times New Roman" w:cs="Times New Roman"/>
        </w:rPr>
        <w:t xml:space="preserve"> considerat</w:t>
      </w:r>
      <w:r w:rsidR="002669DF" w:rsidRPr="00B54B00">
        <w:rPr>
          <w:rFonts w:ascii="Times New Roman" w:hAnsi="Times New Roman" w:cs="Times New Roman"/>
        </w:rPr>
        <w:t>e</w:t>
      </w:r>
      <w:r w:rsidR="00550F81" w:rsidRPr="00B54B00">
        <w:rPr>
          <w:rFonts w:ascii="Times New Roman" w:hAnsi="Times New Roman" w:cs="Times New Roman"/>
        </w:rPr>
        <w:t xml:space="preserve"> ambalaj care asigură siguranța coletului.</w:t>
      </w:r>
    </w:p>
    <w:p w:rsidR="00550F81" w:rsidRPr="00B54B00" w:rsidRDefault="00550F81" w:rsidP="009330BC">
      <w:pPr>
        <w:pStyle w:val="ListParagraph"/>
        <w:numPr>
          <w:ilvl w:val="1"/>
          <w:numId w:val="1"/>
        </w:numPr>
        <w:tabs>
          <w:tab w:val="left" w:pos="284"/>
        </w:tabs>
        <w:spacing w:line="240" w:lineRule="auto"/>
        <w:ind w:left="0" w:firstLine="284"/>
        <w:jc w:val="both"/>
        <w:rPr>
          <w:rFonts w:ascii="Times New Roman" w:hAnsi="Times New Roman" w:cs="Times New Roman"/>
        </w:rPr>
      </w:pPr>
      <w:r w:rsidRPr="00B54B00">
        <w:rPr>
          <w:rFonts w:ascii="Times New Roman" w:hAnsi="Times New Roman" w:cs="Times New Roman"/>
        </w:rPr>
        <w:t>Ambalajul furnizat de către “Dimex”.</w:t>
      </w:r>
    </w:p>
    <w:p w:rsidR="00550F81" w:rsidRPr="00B54B00" w:rsidRDefault="00550F81" w:rsidP="009330BC">
      <w:pPr>
        <w:pStyle w:val="ListParagraph"/>
        <w:numPr>
          <w:ilvl w:val="2"/>
          <w:numId w:val="1"/>
        </w:numPr>
        <w:tabs>
          <w:tab w:val="left" w:pos="284"/>
        </w:tabs>
        <w:spacing w:line="240" w:lineRule="auto"/>
        <w:ind w:left="851" w:hanging="567"/>
        <w:jc w:val="both"/>
        <w:rPr>
          <w:rFonts w:ascii="Times New Roman" w:hAnsi="Times New Roman" w:cs="Times New Roman"/>
        </w:rPr>
      </w:pPr>
      <w:r w:rsidRPr="00B54B00">
        <w:rPr>
          <w:rFonts w:ascii="Times New Roman" w:hAnsi="Times New Roman" w:cs="Times New Roman"/>
        </w:rPr>
        <w:t>Furnizarea ambalajului marca “Dimex” este inclusă în prețul serviciului:</w:t>
      </w:r>
    </w:p>
    <w:p w:rsidR="009330BC" w:rsidRPr="00B54B00" w:rsidRDefault="009330BC" w:rsidP="009330BC">
      <w:pPr>
        <w:pStyle w:val="ListParagraph"/>
        <w:numPr>
          <w:ilvl w:val="0"/>
          <w:numId w:val="7"/>
        </w:numPr>
        <w:tabs>
          <w:tab w:val="left" w:pos="284"/>
        </w:tabs>
        <w:spacing w:line="240" w:lineRule="auto"/>
        <w:ind w:left="0" w:firstLine="284"/>
        <w:jc w:val="both"/>
        <w:rPr>
          <w:rFonts w:ascii="Times New Roman" w:hAnsi="Times New Roman" w:cs="Times New Roman"/>
        </w:rPr>
      </w:pPr>
      <w:r w:rsidRPr="00B54B00">
        <w:rPr>
          <w:rFonts w:ascii="Times New Roman" w:hAnsi="Times New Roman" w:cs="Times New Roman"/>
          <w:b/>
        </w:rPr>
        <w:t>Plic</w:t>
      </w:r>
      <w:r w:rsidRPr="00B54B00">
        <w:rPr>
          <w:rFonts w:ascii="Times New Roman" w:hAnsi="Times New Roman" w:cs="Times New Roman"/>
        </w:rPr>
        <w:t xml:space="preserve"> – ambalaj din carton, care protejează coletul, cu greutatea de pînă la 0,5 kg, de deteriorarea mecanică și indoiere. Plicul nu asigură protecția corespunzătoare în cazul în care greutatea conținutului depășește 0,5 kg, dar și în cazul în care cole</w:t>
      </w:r>
      <w:r w:rsidR="00B74965" w:rsidRPr="00B54B00">
        <w:rPr>
          <w:rFonts w:ascii="Times New Roman" w:hAnsi="Times New Roman" w:cs="Times New Roman"/>
        </w:rPr>
        <w:t>t</w:t>
      </w:r>
      <w:r w:rsidRPr="00B54B00">
        <w:rPr>
          <w:rFonts w:ascii="Times New Roman" w:hAnsi="Times New Roman" w:cs="Times New Roman"/>
        </w:rPr>
        <w:t xml:space="preserve">ul conține obiecte ascuțite, care ar putea afecta integritatea plicului. Plicurile sunt utilizate de obicei pentru ambalarea documentelor. Dimensiunile </w:t>
      </w:r>
      <w:r w:rsidR="002669DF" w:rsidRPr="00B54B00">
        <w:rPr>
          <w:rFonts w:ascii="Times New Roman" w:hAnsi="Times New Roman" w:cs="Times New Roman"/>
        </w:rPr>
        <w:t>p</w:t>
      </w:r>
      <w:r w:rsidRPr="00B54B00">
        <w:rPr>
          <w:rFonts w:ascii="Times New Roman" w:hAnsi="Times New Roman" w:cs="Times New Roman"/>
        </w:rPr>
        <w:t>licului (mm) -347x277;</w:t>
      </w:r>
    </w:p>
    <w:p w:rsidR="009330BC" w:rsidRPr="00B54B00" w:rsidRDefault="002669DF" w:rsidP="009330BC">
      <w:pPr>
        <w:pStyle w:val="ListParagraph"/>
        <w:numPr>
          <w:ilvl w:val="0"/>
          <w:numId w:val="7"/>
        </w:numPr>
        <w:tabs>
          <w:tab w:val="left" w:pos="284"/>
        </w:tabs>
        <w:spacing w:line="240" w:lineRule="auto"/>
        <w:ind w:left="0" w:firstLine="284"/>
        <w:jc w:val="both"/>
        <w:rPr>
          <w:rFonts w:ascii="Times New Roman" w:hAnsi="Times New Roman" w:cs="Times New Roman"/>
          <w:b/>
        </w:rPr>
      </w:pPr>
      <w:r w:rsidRPr="00B54B00">
        <w:rPr>
          <w:rFonts w:ascii="Times New Roman" w:hAnsi="Times New Roman" w:cs="Times New Roman"/>
          <w:b/>
        </w:rPr>
        <w:lastRenderedPageBreak/>
        <w:t>Pungă</w:t>
      </w:r>
      <w:r w:rsidR="009330BC" w:rsidRPr="00B54B00">
        <w:rPr>
          <w:rFonts w:ascii="Times New Roman" w:hAnsi="Times New Roman" w:cs="Times New Roman"/>
          <w:b/>
        </w:rPr>
        <w:t xml:space="preserve"> din </w:t>
      </w:r>
      <w:r w:rsidRPr="00B54B00">
        <w:rPr>
          <w:rFonts w:ascii="Times New Roman" w:hAnsi="Times New Roman" w:cs="Times New Roman"/>
          <w:b/>
        </w:rPr>
        <w:t>plastic</w:t>
      </w:r>
      <w:r w:rsidR="009330BC" w:rsidRPr="00B54B00">
        <w:rPr>
          <w:rFonts w:ascii="Times New Roman" w:hAnsi="Times New Roman" w:cs="Times New Roman"/>
        </w:rPr>
        <w:t xml:space="preserve"> </w:t>
      </w:r>
      <w:r w:rsidR="00B74965" w:rsidRPr="00B54B00">
        <w:rPr>
          <w:rFonts w:ascii="Times New Roman" w:hAnsi="Times New Roman" w:cs="Times New Roman"/>
        </w:rPr>
        <w:t>–</w:t>
      </w:r>
      <w:r w:rsidR="009330BC" w:rsidRPr="00B54B00">
        <w:rPr>
          <w:rFonts w:ascii="Times New Roman" w:hAnsi="Times New Roman" w:cs="Times New Roman"/>
        </w:rPr>
        <w:t xml:space="preserve"> </w:t>
      </w:r>
      <w:r w:rsidR="00B74965" w:rsidRPr="00B54B00">
        <w:rPr>
          <w:rFonts w:ascii="Times New Roman" w:hAnsi="Times New Roman" w:cs="Times New Roman"/>
        </w:rPr>
        <w:t xml:space="preserve">ambalaj din </w:t>
      </w:r>
      <w:r w:rsidRPr="00B54B00">
        <w:rPr>
          <w:rFonts w:ascii="Times New Roman" w:hAnsi="Times New Roman" w:cs="Times New Roman"/>
        </w:rPr>
        <w:t>plastic</w:t>
      </w:r>
      <w:r w:rsidR="00B74965" w:rsidRPr="00B54B00">
        <w:rPr>
          <w:rFonts w:ascii="Times New Roman" w:hAnsi="Times New Roman" w:cs="Times New Roman"/>
        </w:rPr>
        <w:t xml:space="preserve">, care protejează coletul, cu greutatea de pînă la 5 kg, de deteriorări mecanice și umezeală. </w:t>
      </w:r>
      <w:r w:rsidRPr="00B54B00">
        <w:rPr>
          <w:rFonts w:ascii="Times New Roman" w:hAnsi="Times New Roman" w:cs="Times New Roman"/>
        </w:rPr>
        <w:t>Punga</w:t>
      </w:r>
      <w:r w:rsidR="00B74965" w:rsidRPr="00B54B00">
        <w:rPr>
          <w:rFonts w:ascii="Times New Roman" w:hAnsi="Times New Roman" w:cs="Times New Roman"/>
        </w:rPr>
        <w:t xml:space="preserve"> nu asigură protecția corespunzătoare în cazul în care greutatea conținultului depășește 5 kg, dar și în cazul în care coletul conține obiecte ascuțite, care ar putea afecta integritatea </w:t>
      </w:r>
      <w:r w:rsidRPr="00B54B00">
        <w:rPr>
          <w:rFonts w:ascii="Times New Roman" w:hAnsi="Times New Roman" w:cs="Times New Roman"/>
        </w:rPr>
        <w:t>pungii</w:t>
      </w:r>
      <w:r w:rsidR="00B74965" w:rsidRPr="00B54B00">
        <w:rPr>
          <w:rFonts w:ascii="Times New Roman" w:hAnsi="Times New Roman" w:cs="Times New Roman"/>
        </w:rPr>
        <w:t>.</w:t>
      </w:r>
    </w:p>
    <w:p w:rsidR="00B74965" w:rsidRPr="00B54B00" w:rsidRDefault="002669DF" w:rsidP="00B74965">
      <w:pPr>
        <w:pStyle w:val="ListParagraph"/>
        <w:tabs>
          <w:tab w:val="left" w:pos="-142"/>
        </w:tabs>
        <w:spacing w:line="240" w:lineRule="auto"/>
        <w:ind w:left="0" w:firstLine="284"/>
        <w:jc w:val="both"/>
        <w:rPr>
          <w:rFonts w:ascii="Times New Roman" w:hAnsi="Times New Roman" w:cs="Times New Roman"/>
        </w:rPr>
      </w:pPr>
      <w:r w:rsidRPr="00B54B00">
        <w:rPr>
          <w:rFonts w:ascii="Times New Roman" w:hAnsi="Times New Roman" w:cs="Times New Roman"/>
        </w:rPr>
        <w:t>Punga</w:t>
      </w:r>
      <w:r w:rsidR="00B74965" w:rsidRPr="00B54B00">
        <w:rPr>
          <w:rFonts w:ascii="Times New Roman" w:hAnsi="Times New Roman" w:cs="Times New Roman"/>
        </w:rPr>
        <w:t xml:space="preserve"> este prevăzut</w:t>
      </w:r>
      <w:r w:rsidRPr="00B54B00">
        <w:rPr>
          <w:rFonts w:ascii="Times New Roman" w:hAnsi="Times New Roman" w:cs="Times New Roman"/>
        </w:rPr>
        <w:t>ă</w:t>
      </w:r>
      <w:r w:rsidR="00B74965" w:rsidRPr="00B54B00">
        <w:rPr>
          <w:rFonts w:ascii="Times New Roman" w:hAnsi="Times New Roman" w:cs="Times New Roman"/>
        </w:rPr>
        <w:t xml:space="preserve"> cu mijloace suplimentare de protecție – căptușeală dublă laterală și bandă adezivă, care asigură protecția împotriva deschiderii neautorizate. Dimensiuniile </w:t>
      </w:r>
      <w:r w:rsidRPr="00B54B00">
        <w:rPr>
          <w:rFonts w:ascii="Times New Roman" w:hAnsi="Times New Roman" w:cs="Times New Roman"/>
        </w:rPr>
        <w:t>Pungii</w:t>
      </w:r>
      <w:r w:rsidR="00B74965" w:rsidRPr="00B54B00">
        <w:rPr>
          <w:rFonts w:ascii="Times New Roman" w:hAnsi="Times New Roman" w:cs="Times New Roman"/>
        </w:rPr>
        <w:t xml:space="preserve"> (mm) – 438x510;</w:t>
      </w:r>
    </w:p>
    <w:p w:rsidR="00F74DA3" w:rsidRPr="00B54B00" w:rsidRDefault="00F74DA3" w:rsidP="00F74DA3">
      <w:pPr>
        <w:pStyle w:val="ListParagraph"/>
        <w:numPr>
          <w:ilvl w:val="0"/>
          <w:numId w:val="7"/>
        </w:numPr>
        <w:tabs>
          <w:tab w:val="left" w:pos="-142"/>
        </w:tabs>
        <w:spacing w:line="240" w:lineRule="auto"/>
        <w:ind w:left="0" w:firstLine="284"/>
        <w:jc w:val="both"/>
        <w:rPr>
          <w:rFonts w:ascii="Times New Roman" w:hAnsi="Times New Roman" w:cs="Times New Roman"/>
        </w:rPr>
      </w:pPr>
      <w:r w:rsidRPr="00B54B00">
        <w:rPr>
          <w:rFonts w:ascii="Times New Roman" w:hAnsi="Times New Roman" w:cs="Times New Roman"/>
          <w:b/>
        </w:rPr>
        <w:t>Plic-</w:t>
      </w:r>
      <w:r w:rsidR="002669DF" w:rsidRPr="00B54B00">
        <w:rPr>
          <w:rFonts w:ascii="Times New Roman" w:hAnsi="Times New Roman" w:cs="Times New Roman"/>
          <w:b/>
        </w:rPr>
        <w:t>pungă</w:t>
      </w:r>
      <w:r w:rsidRPr="00B54B00">
        <w:rPr>
          <w:rFonts w:ascii="Times New Roman" w:hAnsi="Times New Roman" w:cs="Times New Roman"/>
        </w:rPr>
        <w:t xml:space="preserve"> - ambalaj din </w:t>
      </w:r>
      <w:r w:rsidR="002669DF" w:rsidRPr="00B54B00">
        <w:rPr>
          <w:rFonts w:ascii="Times New Roman" w:hAnsi="Times New Roman" w:cs="Times New Roman"/>
        </w:rPr>
        <w:t>plastic</w:t>
      </w:r>
      <w:r w:rsidRPr="00B54B00">
        <w:rPr>
          <w:rFonts w:ascii="Times New Roman" w:hAnsi="Times New Roman" w:cs="Times New Roman"/>
        </w:rPr>
        <w:t xml:space="preserve">, care combină proprietățile </w:t>
      </w:r>
      <w:r w:rsidR="002669DF" w:rsidRPr="00B54B00">
        <w:rPr>
          <w:rFonts w:ascii="Times New Roman" w:hAnsi="Times New Roman" w:cs="Times New Roman"/>
        </w:rPr>
        <w:t>pungii</w:t>
      </w:r>
      <w:r w:rsidRPr="00B54B00">
        <w:rPr>
          <w:rFonts w:ascii="Times New Roman" w:hAnsi="Times New Roman" w:cs="Times New Roman"/>
        </w:rPr>
        <w:t xml:space="preserve"> și plicului. Acest tip de </w:t>
      </w:r>
      <w:r w:rsidR="00980AE8" w:rsidRPr="00B54B00">
        <w:rPr>
          <w:rFonts w:ascii="Times New Roman" w:hAnsi="Times New Roman" w:cs="Times New Roman"/>
        </w:rPr>
        <w:t>ambalaj</w:t>
      </w:r>
      <w:r w:rsidRPr="00B54B00">
        <w:rPr>
          <w:rFonts w:ascii="Times New Roman" w:hAnsi="Times New Roman" w:cs="Times New Roman"/>
        </w:rPr>
        <w:t xml:space="preserve"> este utilizat atît pentru expedierea coletelor mici cu greutatea de pînă la 3 kg, cît și pentru expedierea  documentelor. Dimensiunile </w:t>
      </w:r>
      <w:r w:rsidR="00980AE8" w:rsidRPr="00B54B00">
        <w:rPr>
          <w:rFonts w:ascii="Times New Roman" w:hAnsi="Times New Roman" w:cs="Times New Roman"/>
        </w:rPr>
        <w:t>P</w:t>
      </w:r>
      <w:r w:rsidRPr="00B54B00">
        <w:rPr>
          <w:rFonts w:ascii="Times New Roman" w:hAnsi="Times New Roman" w:cs="Times New Roman"/>
        </w:rPr>
        <w:t>licului-</w:t>
      </w:r>
      <w:r w:rsidR="00980AE8" w:rsidRPr="00B54B00">
        <w:rPr>
          <w:rFonts w:ascii="Times New Roman" w:hAnsi="Times New Roman" w:cs="Times New Roman"/>
        </w:rPr>
        <w:t>pungă</w:t>
      </w:r>
      <w:r w:rsidRPr="00B54B00">
        <w:rPr>
          <w:rFonts w:ascii="Times New Roman" w:hAnsi="Times New Roman" w:cs="Times New Roman"/>
        </w:rPr>
        <w:t xml:space="preserve"> (mm) – 347x277;</w:t>
      </w:r>
    </w:p>
    <w:p w:rsidR="00AE2A8C" w:rsidRPr="00B54B00" w:rsidRDefault="00F74DA3" w:rsidP="00AE2A8C">
      <w:pPr>
        <w:pStyle w:val="ListParagraph"/>
        <w:numPr>
          <w:ilvl w:val="0"/>
          <w:numId w:val="7"/>
        </w:numPr>
        <w:tabs>
          <w:tab w:val="left" w:pos="-142"/>
        </w:tabs>
        <w:spacing w:line="240" w:lineRule="auto"/>
        <w:ind w:left="0" w:firstLine="284"/>
        <w:jc w:val="both"/>
        <w:rPr>
          <w:rFonts w:ascii="Times New Roman" w:hAnsi="Times New Roman" w:cs="Times New Roman"/>
        </w:rPr>
      </w:pPr>
      <w:r w:rsidRPr="00B54B00">
        <w:rPr>
          <w:rFonts w:ascii="Times New Roman" w:hAnsi="Times New Roman" w:cs="Times New Roman"/>
          <w:b/>
        </w:rPr>
        <w:t>Cuti</w:t>
      </w:r>
      <w:r w:rsidR="00980AE8" w:rsidRPr="00B54B00">
        <w:rPr>
          <w:rFonts w:ascii="Times New Roman" w:hAnsi="Times New Roman" w:cs="Times New Roman"/>
          <w:b/>
        </w:rPr>
        <w:t>i</w:t>
      </w:r>
      <w:r w:rsidRPr="00B54B00">
        <w:rPr>
          <w:rFonts w:ascii="Times New Roman" w:hAnsi="Times New Roman" w:cs="Times New Roman"/>
        </w:rPr>
        <w:t xml:space="preserve"> – ambalaj fabricat din carton</w:t>
      </w:r>
      <w:r w:rsidR="00DF7B0D" w:rsidRPr="00B54B00">
        <w:rPr>
          <w:rFonts w:ascii="Times New Roman" w:hAnsi="Times New Roman" w:cs="Times New Roman"/>
        </w:rPr>
        <w:t xml:space="preserve"> </w:t>
      </w:r>
      <w:r w:rsidR="00980AE8" w:rsidRPr="00B54B00">
        <w:rPr>
          <w:rFonts w:ascii="Times New Roman" w:hAnsi="Times New Roman" w:cs="Times New Roman"/>
        </w:rPr>
        <w:t>ondulat</w:t>
      </w:r>
      <w:r w:rsidRPr="00B54B00">
        <w:rPr>
          <w:rFonts w:ascii="Times New Roman" w:hAnsi="Times New Roman" w:cs="Times New Roman"/>
        </w:rPr>
        <w:t xml:space="preserve"> gros. Construcția cutiilor prevede pereți întăriți (dubli). Fiecare cutie este sigilată cu sigiliu prev</w:t>
      </w:r>
      <w:r w:rsidR="00AE2A8C" w:rsidRPr="00B54B00">
        <w:rPr>
          <w:rFonts w:ascii="Times New Roman" w:hAnsi="Times New Roman" w:cs="Times New Roman"/>
        </w:rPr>
        <w:t>ă</w:t>
      </w:r>
      <w:r w:rsidRPr="00B54B00">
        <w:rPr>
          <w:rFonts w:ascii="Times New Roman" w:hAnsi="Times New Roman" w:cs="Times New Roman"/>
        </w:rPr>
        <w:t xml:space="preserve">zut cu </w:t>
      </w:r>
      <w:r w:rsidR="00980AE8" w:rsidRPr="00B54B00">
        <w:rPr>
          <w:rFonts w:ascii="Times New Roman" w:hAnsi="Times New Roman" w:cs="Times New Roman"/>
        </w:rPr>
        <w:t xml:space="preserve">un </w:t>
      </w:r>
      <w:r w:rsidRPr="00B54B00">
        <w:rPr>
          <w:rFonts w:ascii="Times New Roman" w:hAnsi="Times New Roman" w:cs="Times New Roman"/>
        </w:rPr>
        <w:t>număr unic. C</w:t>
      </w:r>
      <w:r w:rsidR="00980AE8" w:rsidRPr="00B54B00">
        <w:rPr>
          <w:rFonts w:ascii="Times New Roman" w:hAnsi="Times New Roman" w:cs="Times New Roman"/>
        </w:rPr>
        <w:t>utiile sunt utilizate pentru am</w:t>
      </w:r>
      <w:r w:rsidRPr="00B54B00">
        <w:rPr>
          <w:rFonts w:ascii="Times New Roman" w:hAnsi="Times New Roman" w:cs="Times New Roman"/>
        </w:rPr>
        <w:t xml:space="preserve">balarea coletelor, care nu pot fi ambalate în plic sau </w:t>
      </w:r>
      <w:r w:rsidR="00980AE8" w:rsidRPr="00B54B00">
        <w:rPr>
          <w:rFonts w:ascii="Times New Roman" w:hAnsi="Times New Roman" w:cs="Times New Roman"/>
        </w:rPr>
        <w:t>pungă</w:t>
      </w:r>
      <w:r w:rsidRPr="00B54B00">
        <w:rPr>
          <w:rFonts w:ascii="Times New Roman" w:hAnsi="Times New Roman" w:cs="Times New Roman"/>
        </w:rPr>
        <w:t xml:space="preserve"> din </w:t>
      </w:r>
      <w:r w:rsidR="00980AE8" w:rsidRPr="00B54B00">
        <w:rPr>
          <w:rFonts w:ascii="Times New Roman" w:hAnsi="Times New Roman" w:cs="Times New Roman"/>
        </w:rPr>
        <w:t>plastic</w:t>
      </w:r>
      <w:r w:rsidRPr="00B54B00">
        <w:rPr>
          <w:rFonts w:ascii="Times New Roman" w:hAnsi="Times New Roman" w:cs="Times New Roman"/>
        </w:rPr>
        <w:t xml:space="preserve"> (greutatea coletului depășește 5 kg </w:t>
      </w:r>
      <w:r w:rsidR="00AE2A8C" w:rsidRPr="00B54B00">
        <w:rPr>
          <w:rFonts w:ascii="Times New Roman" w:hAnsi="Times New Roman" w:cs="Times New Roman"/>
        </w:rPr>
        <w:t xml:space="preserve">și/sau dimensiunile nu permit ambalarea în plic sau </w:t>
      </w:r>
      <w:r w:rsidR="00980AE8" w:rsidRPr="00B54B00">
        <w:rPr>
          <w:rFonts w:ascii="Times New Roman" w:hAnsi="Times New Roman" w:cs="Times New Roman"/>
        </w:rPr>
        <w:t>pungă din plastic</w:t>
      </w:r>
      <w:r w:rsidR="00AE2A8C" w:rsidRPr="00B54B00">
        <w:rPr>
          <w:rFonts w:ascii="Times New Roman" w:hAnsi="Times New Roman" w:cs="Times New Roman"/>
        </w:rPr>
        <w:t>, și/sau coletul necesită o protecție suplimentară în timpul transportării). Cutiile au dimensiuni diferite și sunt utilizate în dependen</w:t>
      </w:r>
      <w:r w:rsidR="00980AE8" w:rsidRPr="00B54B00">
        <w:rPr>
          <w:rFonts w:ascii="Times New Roman" w:hAnsi="Times New Roman" w:cs="Times New Roman"/>
        </w:rPr>
        <w:t>ță</w:t>
      </w:r>
      <w:r w:rsidR="00AE2A8C" w:rsidRPr="00B54B00">
        <w:rPr>
          <w:rFonts w:ascii="Times New Roman" w:hAnsi="Times New Roman" w:cs="Times New Roman"/>
        </w:rPr>
        <w:t xml:space="preserve"> de dimensiunile coletului. În cazul în care la ambalarea coletului în </w:t>
      </w:r>
      <w:r w:rsidR="00AD5259" w:rsidRPr="00B54B00">
        <w:rPr>
          <w:rFonts w:ascii="Times New Roman" w:hAnsi="Times New Roman" w:cs="Times New Roman"/>
        </w:rPr>
        <w:t xml:space="preserve">cutie rămîne mult spațiu liber, este </w:t>
      </w:r>
      <w:r w:rsidR="00AE2A8C" w:rsidRPr="00B54B00">
        <w:rPr>
          <w:rFonts w:ascii="Times New Roman" w:hAnsi="Times New Roman" w:cs="Times New Roman"/>
        </w:rPr>
        <w:t>necesar ca Clientul să asigure o fixare strînsă a coletului în cutie.</w:t>
      </w:r>
    </w:p>
    <w:p w:rsidR="00AE2A8C" w:rsidRPr="00B54B00" w:rsidRDefault="00AE2A8C" w:rsidP="00AE2A8C">
      <w:pPr>
        <w:pStyle w:val="ListParagraph"/>
        <w:numPr>
          <w:ilvl w:val="2"/>
          <w:numId w:val="1"/>
        </w:numPr>
        <w:tabs>
          <w:tab w:val="left" w:pos="-142"/>
        </w:tabs>
        <w:spacing w:line="240" w:lineRule="auto"/>
        <w:ind w:left="851" w:hanging="567"/>
        <w:jc w:val="both"/>
        <w:rPr>
          <w:rFonts w:ascii="Times New Roman" w:hAnsi="Times New Roman" w:cs="Times New Roman"/>
        </w:rPr>
      </w:pPr>
      <w:r w:rsidRPr="00B54B00">
        <w:rPr>
          <w:rFonts w:ascii="Times New Roman" w:hAnsi="Times New Roman" w:cs="Times New Roman"/>
        </w:rPr>
        <w:t xml:space="preserve">Ambalaj </w:t>
      </w:r>
      <w:r w:rsidR="00C31F63" w:rsidRPr="00B54B00">
        <w:rPr>
          <w:rFonts w:ascii="Times New Roman" w:hAnsi="Times New Roman" w:cs="Times New Roman"/>
        </w:rPr>
        <w:t>adițional</w:t>
      </w:r>
      <w:r w:rsidRPr="00B54B00">
        <w:rPr>
          <w:rFonts w:ascii="Times New Roman" w:hAnsi="Times New Roman" w:cs="Times New Roman"/>
        </w:rPr>
        <w:t xml:space="preserve"> contra plată:</w:t>
      </w:r>
    </w:p>
    <w:p w:rsidR="00AE2A8C" w:rsidRPr="00B54B00" w:rsidRDefault="00AE2A8C" w:rsidP="006C2B76">
      <w:pPr>
        <w:pStyle w:val="ListParagraph"/>
        <w:numPr>
          <w:ilvl w:val="0"/>
          <w:numId w:val="8"/>
        </w:numPr>
        <w:tabs>
          <w:tab w:val="left" w:pos="-142"/>
          <w:tab w:val="left" w:pos="567"/>
        </w:tabs>
        <w:spacing w:line="240" w:lineRule="auto"/>
        <w:ind w:left="0" w:firstLine="284"/>
        <w:jc w:val="both"/>
        <w:rPr>
          <w:rFonts w:ascii="Times New Roman" w:hAnsi="Times New Roman" w:cs="Times New Roman"/>
        </w:rPr>
      </w:pPr>
      <w:r w:rsidRPr="00B54B00">
        <w:rPr>
          <w:rFonts w:ascii="Times New Roman" w:hAnsi="Times New Roman" w:cs="Times New Roman"/>
          <w:b/>
        </w:rPr>
        <w:t>Crat</w:t>
      </w:r>
      <w:r w:rsidR="00DF7B0D" w:rsidRPr="00B54B00">
        <w:rPr>
          <w:rFonts w:ascii="Times New Roman" w:hAnsi="Times New Roman" w:cs="Times New Roman"/>
          <w:b/>
        </w:rPr>
        <w:t>ă</w:t>
      </w:r>
      <w:r w:rsidR="00804BBD" w:rsidRPr="00B54B00">
        <w:rPr>
          <w:rFonts w:ascii="Times New Roman" w:hAnsi="Times New Roman" w:cs="Times New Roman"/>
          <w:b/>
        </w:rPr>
        <w:t xml:space="preserve"> (Grilă)</w:t>
      </w:r>
      <w:r w:rsidRPr="00B54B00">
        <w:rPr>
          <w:rFonts w:ascii="Times New Roman" w:hAnsi="Times New Roman" w:cs="Times New Roman"/>
        </w:rPr>
        <w:t xml:space="preserve"> – o carcasă din lemn (construcție din </w:t>
      </w:r>
      <w:r w:rsidR="00DF7B0D" w:rsidRPr="00B54B00">
        <w:rPr>
          <w:rFonts w:ascii="Times New Roman" w:hAnsi="Times New Roman" w:cs="Times New Roman"/>
        </w:rPr>
        <w:t>bîrne</w:t>
      </w:r>
      <w:r w:rsidRPr="00B54B00">
        <w:rPr>
          <w:rFonts w:ascii="Times New Roman" w:hAnsi="Times New Roman" w:cs="Times New Roman"/>
        </w:rPr>
        <w:t>, scînduri</w:t>
      </w:r>
      <w:r w:rsidR="000B0D17" w:rsidRPr="00B54B00">
        <w:rPr>
          <w:rFonts w:ascii="Times New Roman" w:hAnsi="Times New Roman" w:cs="Times New Roman"/>
        </w:rPr>
        <w:t xml:space="preserve">), care este fabricată ca un ambalaj suplimentar, prevăzută să asigure protecția coletului de </w:t>
      </w:r>
      <w:r w:rsidR="00AD5259" w:rsidRPr="00B54B00">
        <w:rPr>
          <w:rFonts w:ascii="Times New Roman" w:hAnsi="Times New Roman" w:cs="Times New Roman"/>
        </w:rPr>
        <w:t>tensiunile</w:t>
      </w:r>
      <w:r w:rsidR="000B0D17" w:rsidRPr="00B54B00">
        <w:rPr>
          <w:rFonts w:ascii="Times New Roman" w:hAnsi="Times New Roman" w:cs="Times New Roman"/>
        </w:rPr>
        <w:t xml:space="preserve"> dinamice în timpul livrării. Crat</w:t>
      </w:r>
      <w:r w:rsidR="00DF7B0D" w:rsidRPr="00B54B00">
        <w:rPr>
          <w:rFonts w:ascii="Times New Roman" w:hAnsi="Times New Roman" w:cs="Times New Roman"/>
        </w:rPr>
        <w:t>a</w:t>
      </w:r>
      <w:r w:rsidR="00804BBD" w:rsidRPr="00B54B00">
        <w:rPr>
          <w:rFonts w:ascii="Times New Roman" w:hAnsi="Times New Roman" w:cs="Times New Roman"/>
        </w:rPr>
        <w:t xml:space="preserve"> (Grila)</w:t>
      </w:r>
      <w:r w:rsidR="000B0D17" w:rsidRPr="00B54B00">
        <w:rPr>
          <w:rFonts w:ascii="Times New Roman" w:hAnsi="Times New Roman" w:cs="Times New Roman"/>
        </w:rPr>
        <w:t xml:space="preserve"> poate fi construită în jurul întregului colet sau numai pentru anum</w:t>
      </w:r>
      <w:r w:rsidR="00DF7B0D" w:rsidRPr="00B54B00">
        <w:rPr>
          <w:rFonts w:ascii="Times New Roman" w:hAnsi="Times New Roman" w:cs="Times New Roman"/>
        </w:rPr>
        <w:t>i</w:t>
      </w:r>
      <w:r w:rsidR="000B0D17" w:rsidRPr="00B54B00">
        <w:rPr>
          <w:rFonts w:ascii="Times New Roman" w:hAnsi="Times New Roman" w:cs="Times New Roman"/>
        </w:rPr>
        <w:t>te obiecte fragile din colet. Acest tip de ambalaj este utilizat pentru protejarea coletelor valoroase și fragile de deteriorări, în timpul transportării;</w:t>
      </w:r>
    </w:p>
    <w:p w:rsidR="00804BBD" w:rsidRPr="00B54B00" w:rsidRDefault="00804BBD" w:rsidP="006C2B76">
      <w:pPr>
        <w:pStyle w:val="ListParagraph"/>
        <w:numPr>
          <w:ilvl w:val="0"/>
          <w:numId w:val="8"/>
        </w:numPr>
        <w:tabs>
          <w:tab w:val="left" w:pos="-142"/>
          <w:tab w:val="left" w:pos="567"/>
        </w:tabs>
        <w:spacing w:line="240" w:lineRule="auto"/>
        <w:ind w:left="0" w:firstLine="284"/>
        <w:jc w:val="both"/>
        <w:rPr>
          <w:rFonts w:ascii="Times New Roman" w:hAnsi="Times New Roman" w:cs="Times New Roman"/>
        </w:rPr>
      </w:pPr>
      <w:r w:rsidRPr="00B54B00">
        <w:rPr>
          <w:rFonts w:ascii="Times New Roman" w:hAnsi="Times New Roman" w:cs="Times New Roman"/>
          <w:b/>
        </w:rPr>
        <w:t>Spumă</w:t>
      </w:r>
      <w:r w:rsidRPr="00B54B00">
        <w:rPr>
          <w:rFonts w:ascii="Times New Roman" w:hAnsi="Times New Roman" w:cs="Times New Roman"/>
        </w:rPr>
        <w:t>-</w:t>
      </w:r>
      <w:r w:rsidRPr="00B54B00">
        <w:rPr>
          <w:rFonts w:ascii="Times New Roman" w:hAnsi="Times New Roman" w:cs="Times New Roman"/>
          <w:b/>
        </w:rPr>
        <w:t>transformator</w:t>
      </w:r>
      <w:r w:rsidRPr="00B54B00">
        <w:rPr>
          <w:rFonts w:ascii="Times New Roman" w:hAnsi="Times New Roman" w:cs="Times New Roman"/>
        </w:rPr>
        <w:t xml:space="preserve"> – </w:t>
      </w:r>
      <w:r w:rsidR="00AD5259" w:rsidRPr="00B54B00">
        <w:rPr>
          <w:rFonts w:ascii="Times New Roman" w:hAnsi="Times New Roman" w:cs="Times New Roman"/>
        </w:rPr>
        <w:t>Pungă</w:t>
      </w:r>
      <w:r w:rsidRPr="00B54B00">
        <w:rPr>
          <w:rFonts w:ascii="Times New Roman" w:hAnsi="Times New Roman" w:cs="Times New Roman"/>
        </w:rPr>
        <w:t xml:space="preserve"> ermetic</w:t>
      </w:r>
      <w:r w:rsidR="00AD5259" w:rsidRPr="00B54B00">
        <w:rPr>
          <w:rFonts w:ascii="Times New Roman" w:hAnsi="Times New Roman" w:cs="Times New Roman"/>
        </w:rPr>
        <w:t>ă</w:t>
      </w:r>
      <w:r w:rsidRPr="00B54B00">
        <w:rPr>
          <w:rFonts w:ascii="Times New Roman" w:hAnsi="Times New Roman" w:cs="Times New Roman"/>
        </w:rPr>
        <w:t xml:space="preserve"> din </w:t>
      </w:r>
      <w:r w:rsidR="00AD5259" w:rsidRPr="00B54B00">
        <w:rPr>
          <w:rFonts w:ascii="Times New Roman" w:hAnsi="Times New Roman" w:cs="Times New Roman"/>
        </w:rPr>
        <w:t>plastic</w:t>
      </w:r>
      <w:r w:rsidRPr="00B54B00">
        <w:rPr>
          <w:rFonts w:ascii="Times New Roman" w:hAnsi="Times New Roman" w:cs="Times New Roman"/>
        </w:rPr>
        <w:t>, care conține component</w:t>
      </w:r>
      <w:r w:rsidR="00AD5259" w:rsidRPr="00B54B00">
        <w:rPr>
          <w:rFonts w:ascii="Times New Roman" w:hAnsi="Times New Roman" w:cs="Times New Roman"/>
        </w:rPr>
        <w:t>e</w:t>
      </w:r>
      <w:r w:rsidRPr="00B54B00">
        <w:rPr>
          <w:rFonts w:ascii="Times New Roman" w:hAnsi="Times New Roman" w:cs="Times New Roman"/>
        </w:rPr>
        <w:t xml:space="preserve"> chimice reactive</w:t>
      </w:r>
      <w:r w:rsidR="00AD5259" w:rsidRPr="00B54B00">
        <w:rPr>
          <w:rFonts w:ascii="Times New Roman" w:hAnsi="Times New Roman" w:cs="Times New Roman"/>
        </w:rPr>
        <w:t xml:space="preserve"> și</w:t>
      </w:r>
      <w:r w:rsidRPr="00B54B00">
        <w:rPr>
          <w:rFonts w:ascii="Times New Roman" w:hAnsi="Times New Roman" w:cs="Times New Roman"/>
        </w:rPr>
        <w:t xml:space="preserve"> care prin impact fizic se transformă într-o masă </w:t>
      </w:r>
      <w:r w:rsidR="00AD5259" w:rsidRPr="00B54B00">
        <w:rPr>
          <w:rFonts w:ascii="Times New Roman" w:hAnsi="Times New Roman" w:cs="Times New Roman"/>
        </w:rPr>
        <w:t>de</w:t>
      </w:r>
      <w:r w:rsidRPr="00B54B00">
        <w:rPr>
          <w:rFonts w:ascii="Times New Roman" w:hAnsi="Times New Roman" w:cs="Times New Roman"/>
        </w:rPr>
        <w:t xml:space="preserve"> spumă</w:t>
      </w:r>
      <w:r w:rsidR="00AD5259" w:rsidRPr="00B54B00">
        <w:rPr>
          <w:rFonts w:ascii="Times New Roman" w:hAnsi="Times New Roman" w:cs="Times New Roman"/>
        </w:rPr>
        <w:t>,</w:t>
      </w:r>
      <w:r w:rsidRPr="00B54B00">
        <w:rPr>
          <w:rFonts w:ascii="Times New Roman" w:hAnsi="Times New Roman" w:cs="Times New Roman"/>
        </w:rPr>
        <w:t xml:space="preserve"> </w:t>
      </w:r>
      <w:r w:rsidR="00AD5259" w:rsidRPr="00B54B00">
        <w:rPr>
          <w:rFonts w:ascii="Times New Roman" w:hAnsi="Times New Roman" w:cs="Times New Roman"/>
        </w:rPr>
        <w:t>iar</w:t>
      </w:r>
      <w:r w:rsidRPr="00B54B00">
        <w:rPr>
          <w:rFonts w:ascii="Times New Roman" w:hAnsi="Times New Roman" w:cs="Times New Roman"/>
        </w:rPr>
        <w:t xml:space="preserve"> la r</w:t>
      </w:r>
      <w:r w:rsidR="00C31F63" w:rsidRPr="00B54B00">
        <w:rPr>
          <w:rFonts w:ascii="Times New Roman" w:hAnsi="Times New Roman" w:cs="Times New Roman"/>
        </w:rPr>
        <w:t>ă</w:t>
      </w:r>
      <w:r w:rsidRPr="00B54B00">
        <w:rPr>
          <w:rFonts w:ascii="Times New Roman" w:hAnsi="Times New Roman" w:cs="Times New Roman"/>
        </w:rPr>
        <w:t>cire ia forma oiectului ambalat. Spuma-transformator este destinată pentru ambalarea obiectelor fragile, casante, cu formă complicat</w:t>
      </w:r>
      <w:r w:rsidR="00AD5259" w:rsidRPr="00B54B00">
        <w:rPr>
          <w:rFonts w:ascii="Times New Roman" w:hAnsi="Times New Roman" w:cs="Times New Roman"/>
        </w:rPr>
        <w:t>ă</w:t>
      </w:r>
      <w:r w:rsidRPr="00B54B00">
        <w:rPr>
          <w:rFonts w:ascii="Times New Roman" w:hAnsi="Times New Roman" w:cs="Times New Roman"/>
        </w:rPr>
        <w:t>, care necesită un grad înalt de protecție împotriva distrugerii, deformării, agitării, deteriorării suprafeței</w:t>
      </w:r>
      <w:r w:rsidR="00E66175" w:rsidRPr="00B54B00">
        <w:rPr>
          <w:rFonts w:ascii="Times New Roman" w:hAnsi="Times New Roman" w:cs="Times New Roman"/>
        </w:rPr>
        <w:t>, încălcării ermeticității, etc. în timpul transportării.</w:t>
      </w:r>
    </w:p>
    <w:p w:rsidR="00E66175" w:rsidRPr="00B54B00" w:rsidRDefault="00E66175" w:rsidP="00FE19BF">
      <w:pPr>
        <w:pStyle w:val="ListParagraph"/>
        <w:numPr>
          <w:ilvl w:val="2"/>
          <w:numId w:val="1"/>
        </w:numPr>
        <w:tabs>
          <w:tab w:val="left" w:pos="-142"/>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În cazul în care ambalajul coletului nu corespunde cu cerințele transportării, c</w:t>
      </w:r>
      <w:r w:rsidR="00AD5259" w:rsidRPr="00B54B00">
        <w:rPr>
          <w:rFonts w:ascii="Times New Roman" w:hAnsi="Times New Roman" w:cs="Times New Roman"/>
        </w:rPr>
        <w:t>oletul este prelu</w:t>
      </w:r>
      <w:r w:rsidRPr="00B54B00">
        <w:rPr>
          <w:rFonts w:ascii="Times New Roman" w:hAnsi="Times New Roman" w:cs="Times New Roman"/>
        </w:rPr>
        <w:t>at pentr</w:t>
      </w:r>
      <w:r w:rsidR="006E4E94" w:rsidRPr="00B54B00">
        <w:rPr>
          <w:rFonts w:ascii="Times New Roman" w:hAnsi="Times New Roman" w:cs="Times New Roman"/>
        </w:rPr>
        <w:t>u livrare cu condiția că</w:t>
      </w:r>
      <w:r w:rsidR="006E4E94" w:rsidRPr="00B54B00">
        <w:rPr>
          <w:rFonts w:ascii="Times New Roman" w:hAnsi="Times New Roman" w:cs="Times New Roman"/>
          <w:b/>
        </w:rPr>
        <w:t xml:space="preserve"> </w:t>
      </w:r>
      <w:r w:rsidR="006E4E94" w:rsidRPr="00B54B00">
        <w:rPr>
          <w:rFonts w:ascii="Times New Roman" w:hAnsi="Times New Roman" w:cs="Times New Roman"/>
        </w:rPr>
        <w:t xml:space="preserve">“Dimex” nu </w:t>
      </w:r>
      <w:r w:rsidR="003C3378" w:rsidRPr="00B54B00">
        <w:rPr>
          <w:rFonts w:ascii="Times New Roman" w:hAnsi="Times New Roman" w:cs="Times New Roman"/>
        </w:rPr>
        <w:t>poartă</w:t>
      </w:r>
      <w:r w:rsidR="00C31F63" w:rsidRPr="00B54B00">
        <w:rPr>
          <w:rFonts w:ascii="Times New Roman" w:hAnsi="Times New Roman" w:cs="Times New Roman"/>
        </w:rPr>
        <w:t xml:space="preserve"> răspundere</w:t>
      </w:r>
      <w:r w:rsidR="006E4E94" w:rsidRPr="00B54B00">
        <w:rPr>
          <w:rFonts w:ascii="Times New Roman" w:hAnsi="Times New Roman" w:cs="Times New Roman"/>
        </w:rPr>
        <w:t xml:space="preserve"> pentru deteriorarea coletului.</w:t>
      </w:r>
      <w:r w:rsidR="003C3378" w:rsidRPr="00B54B00">
        <w:rPr>
          <w:rFonts w:ascii="Times New Roman" w:hAnsi="Times New Roman" w:cs="Times New Roman"/>
        </w:rPr>
        <w:t xml:space="preserve"> </w:t>
      </w:r>
      <w:r w:rsidR="00AD5259" w:rsidRPr="00B54B00">
        <w:rPr>
          <w:rFonts w:ascii="Times New Roman" w:hAnsi="Times New Roman" w:cs="Times New Roman"/>
        </w:rPr>
        <w:t>Angajatul</w:t>
      </w:r>
      <w:r w:rsidR="006E4E94" w:rsidRPr="00B54B00">
        <w:rPr>
          <w:rFonts w:ascii="Times New Roman" w:hAnsi="Times New Roman" w:cs="Times New Roman"/>
        </w:rPr>
        <w:t xml:space="preserve"> “Dimex” pune marcajul corespunzător în factura “Dimex”.</w:t>
      </w:r>
    </w:p>
    <w:p w:rsidR="003C3378" w:rsidRPr="00B54B00" w:rsidRDefault="003C3378"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Coletele destinate livrării sunt preluate de către </w:t>
      </w:r>
      <w:r w:rsidR="00AD5259" w:rsidRPr="00B54B00">
        <w:rPr>
          <w:rFonts w:ascii="Times New Roman" w:hAnsi="Times New Roman" w:cs="Times New Roman"/>
        </w:rPr>
        <w:t>angajatul</w:t>
      </w:r>
      <w:r w:rsidRPr="00B54B00">
        <w:rPr>
          <w:rFonts w:ascii="Times New Roman" w:hAnsi="Times New Roman" w:cs="Times New Roman"/>
        </w:rPr>
        <w:t xml:space="preserve"> “Dimex” de la Expeditor conform greutății și numărului de locuri. Cîntărirea și măsurarea dimensiunilor coletului se efectuează în prezența Expeditorului, fără inspectarea conținutului.</w:t>
      </w:r>
    </w:p>
    <w:p w:rsidR="00FE19BF" w:rsidRPr="00B54B00" w:rsidRDefault="00FE19BF"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În cazul în </w:t>
      </w:r>
      <w:r w:rsidR="00AD5259" w:rsidRPr="00B54B00">
        <w:rPr>
          <w:rFonts w:ascii="Times New Roman" w:hAnsi="Times New Roman" w:cs="Times New Roman"/>
        </w:rPr>
        <w:t xml:space="preserve">care </w:t>
      </w:r>
      <w:r w:rsidRPr="00B54B00">
        <w:rPr>
          <w:rFonts w:ascii="Times New Roman" w:hAnsi="Times New Roman" w:cs="Times New Roman"/>
        </w:rPr>
        <w:t xml:space="preserve">efectuarea cîntăririi coletului nu este posibilă pe teritoriul Expeditorului, procedura dată se efectuează în biroul “Dimex”. În acest caz, în prezența Expeditorului, în factură sunt indicate </w:t>
      </w:r>
      <w:r w:rsidR="00AD5259" w:rsidRPr="00B54B00">
        <w:rPr>
          <w:rFonts w:ascii="Times New Roman" w:hAnsi="Times New Roman" w:cs="Times New Roman"/>
        </w:rPr>
        <w:t>doar</w:t>
      </w:r>
      <w:r w:rsidRPr="00B54B00">
        <w:rPr>
          <w:rFonts w:ascii="Times New Roman" w:hAnsi="Times New Roman" w:cs="Times New Roman"/>
        </w:rPr>
        <w:t xml:space="preserve"> dimensiunile coletului.</w:t>
      </w:r>
    </w:p>
    <w:p w:rsidR="00FE19BF" w:rsidRPr="00B54B00" w:rsidRDefault="00FE19BF"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Rubrica facturii “Dimex” – “Descriere scurtă” este completată personal de către Expeditor. Expeditorul garantează </w:t>
      </w:r>
      <w:r w:rsidR="002B128D" w:rsidRPr="00B54B00">
        <w:rPr>
          <w:rFonts w:ascii="Times New Roman" w:hAnsi="Times New Roman" w:cs="Times New Roman"/>
        </w:rPr>
        <w:t>că descrierea coletului indicată în factura “Dimex” corespunde conținutului coletului. Rubrica indicată nu reprezintă inventarierea conținutului, respectiv, coletul este considerat preluat de către colaboratorul “Dimex” fără inspectarea conț</w:t>
      </w:r>
      <w:r w:rsidR="00B7049D" w:rsidRPr="00B54B00">
        <w:rPr>
          <w:rFonts w:ascii="Times New Roman" w:hAnsi="Times New Roman" w:cs="Times New Roman"/>
        </w:rPr>
        <w:t>i</w:t>
      </w:r>
      <w:r w:rsidR="002B128D" w:rsidRPr="00B54B00">
        <w:rPr>
          <w:rFonts w:ascii="Times New Roman" w:hAnsi="Times New Roman" w:cs="Times New Roman"/>
        </w:rPr>
        <w:t>nutului.</w:t>
      </w:r>
    </w:p>
    <w:p w:rsidR="008F2FF5" w:rsidRPr="00B54B00" w:rsidRDefault="002B128D"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În cazul în care Solicitantul declară </w:t>
      </w:r>
      <w:r w:rsidR="00B7049D" w:rsidRPr="00B54B00">
        <w:rPr>
          <w:rFonts w:ascii="Times New Roman" w:hAnsi="Times New Roman" w:cs="Times New Roman"/>
        </w:rPr>
        <w:t xml:space="preserve">că </w:t>
      </w:r>
      <w:r w:rsidRPr="00B54B00">
        <w:rPr>
          <w:rFonts w:ascii="Times New Roman" w:hAnsi="Times New Roman" w:cs="Times New Roman"/>
        </w:rPr>
        <w:t xml:space="preserve">coletul său </w:t>
      </w:r>
      <w:r w:rsidR="00DC040F" w:rsidRPr="00B54B00">
        <w:rPr>
          <w:rFonts w:ascii="Times New Roman" w:hAnsi="Times New Roman" w:cs="Times New Roman"/>
        </w:rPr>
        <w:t xml:space="preserve">este </w:t>
      </w:r>
      <w:r w:rsidR="00C31F63" w:rsidRPr="00B54B00">
        <w:rPr>
          <w:rFonts w:ascii="Times New Roman" w:hAnsi="Times New Roman" w:cs="Times New Roman"/>
        </w:rPr>
        <w:t>valorous –</w:t>
      </w:r>
      <w:r w:rsidRPr="00B54B00">
        <w:rPr>
          <w:rFonts w:ascii="Times New Roman" w:hAnsi="Times New Roman" w:cs="Times New Roman"/>
        </w:rPr>
        <w:t xml:space="preserve"> </w:t>
      </w:r>
      <w:r w:rsidR="008F2FF5" w:rsidRPr="00B54B00">
        <w:rPr>
          <w:rFonts w:ascii="Times New Roman" w:hAnsi="Times New Roman" w:cs="Times New Roman"/>
        </w:rPr>
        <w:t>i se atribuie statutul de colet cu valoare declarată, iar Clientul va fi taxat cu o tax</w:t>
      </w:r>
      <w:r w:rsidR="00C31F63" w:rsidRPr="00B54B00">
        <w:rPr>
          <w:rFonts w:ascii="Times New Roman" w:hAnsi="Times New Roman" w:cs="Times New Roman"/>
        </w:rPr>
        <w:t>ă</w:t>
      </w:r>
      <w:r w:rsidR="008F2FF5" w:rsidRPr="00B54B00">
        <w:rPr>
          <w:rFonts w:ascii="Times New Roman" w:hAnsi="Times New Roman" w:cs="Times New Roman"/>
        </w:rPr>
        <w:t xml:space="preserve"> suplimentară</w:t>
      </w:r>
      <w:r w:rsidR="00C31F63" w:rsidRPr="00B54B00">
        <w:rPr>
          <w:rFonts w:ascii="Times New Roman" w:hAnsi="Times New Roman" w:cs="Times New Roman"/>
        </w:rPr>
        <w:t>,</w:t>
      </w:r>
      <w:r w:rsidR="008F2FF5" w:rsidRPr="00B54B00">
        <w:rPr>
          <w:rFonts w:ascii="Times New Roman" w:hAnsi="Times New Roman" w:cs="Times New Roman"/>
        </w:rPr>
        <w:t xml:space="preserve"> </w:t>
      </w:r>
      <w:r w:rsidR="00C31F63" w:rsidRPr="00B54B00">
        <w:rPr>
          <w:rFonts w:ascii="Times New Roman" w:hAnsi="Times New Roman" w:cs="Times New Roman"/>
        </w:rPr>
        <w:t>calculată</w:t>
      </w:r>
      <w:r w:rsidR="00DC040F" w:rsidRPr="00B54B00">
        <w:rPr>
          <w:rFonts w:ascii="Times New Roman" w:hAnsi="Times New Roman" w:cs="Times New Roman"/>
        </w:rPr>
        <w:t xml:space="preserve">din suma declarată </w:t>
      </w:r>
      <w:r w:rsidR="008F2FF5" w:rsidRPr="00B54B00">
        <w:rPr>
          <w:rFonts w:ascii="Times New Roman" w:hAnsi="Times New Roman" w:cs="Times New Roman"/>
        </w:rPr>
        <w:t>în conformitate cu Tarifele.</w:t>
      </w:r>
    </w:p>
    <w:p w:rsidR="002B128D" w:rsidRPr="00B54B00" w:rsidRDefault="00DC040F"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Valoarea declara</w:t>
      </w:r>
      <w:r w:rsidR="00445328" w:rsidRPr="00B54B00">
        <w:rPr>
          <w:rFonts w:ascii="Times New Roman" w:hAnsi="Times New Roman" w:cs="Times New Roman"/>
        </w:rPr>
        <w:t>tă</w:t>
      </w:r>
      <w:r w:rsidR="00C31F63" w:rsidRPr="00B54B00">
        <w:rPr>
          <w:rFonts w:ascii="Times New Roman" w:hAnsi="Times New Roman" w:cs="Times New Roman"/>
        </w:rPr>
        <w:t xml:space="preserve"> a coletului este în l</w:t>
      </w:r>
      <w:r w:rsidR="00445328" w:rsidRPr="00B54B00">
        <w:rPr>
          <w:rFonts w:ascii="Times New Roman" w:hAnsi="Times New Roman" w:cs="Times New Roman"/>
        </w:rPr>
        <w:t xml:space="preserve">imita unui plafon de </w:t>
      </w:r>
      <w:r w:rsidR="00B42A6B">
        <w:rPr>
          <w:rFonts w:ascii="Times New Roman" w:hAnsi="Times New Roman" w:cs="Times New Roman"/>
        </w:rPr>
        <w:t>60 000,00 MDL</w:t>
      </w:r>
      <w:r w:rsidR="00445328" w:rsidRPr="00B54B00">
        <w:rPr>
          <w:rFonts w:ascii="Times New Roman" w:hAnsi="Times New Roman" w:cs="Times New Roman"/>
        </w:rPr>
        <w:t xml:space="preserve"> pentru coletele care conțin “Non documente” și </w:t>
      </w:r>
      <w:r w:rsidR="00B77BBB">
        <w:rPr>
          <w:rFonts w:ascii="Times New Roman" w:hAnsi="Times New Roman" w:cs="Times New Roman"/>
        </w:rPr>
        <w:t xml:space="preserve">a unui plafon de </w:t>
      </w:r>
      <w:r w:rsidR="00B42A6B">
        <w:rPr>
          <w:rFonts w:ascii="Times New Roman" w:hAnsi="Times New Roman" w:cs="Times New Roman"/>
        </w:rPr>
        <w:t>15 000,00</w:t>
      </w:r>
      <w:r w:rsidR="00B77BBB">
        <w:rPr>
          <w:rFonts w:ascii="Times New Roman" w:hAnsi="Times New Roman" w:cs="Times New Roman"/>
        </w:rPr>
        <w:t xml:space="preserve"> </w:t>
      </w:r>
      <w:r w:rsidR="00B42A6B">
        <w:rPr>
          <w:rFonts w:ascii="Times New Roman" w:hAnsi="Times New Roman" w:cs="Times New Roman"/>
        </w:rPr>
        <w:t>MDL</w:t>
      </w:r>
      <w:r w:rsidR="00445328" w:rsidRPr="00B54B00">
        <w:rPr>
          <w:rFonts w:ascii="Times New Roman" w:hAnsi="Times New Roman" w:cs="Times New Roman"/>
        </w:rPr>
        <w:t xml:space="preserve"> pentru coletele care conțin “Documente”.</w:t>
      </w:r>
    </w:p>
    <w:p w:rsidR="00445328" w:rsidRPr="00B54B00" w:rsidRDefault="00445328"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“Dimex” nu acceptă pentru livrare obiecte, material</w:t>
      </w:r>
      <w:r w:rsidR="00BB516C" w:rsidRPr="00B54B00">
        <w:rPr>
          <w:rFonts w:ascii="Times New Roman" w:hAnsi="Times New Roman" w:cs="Times New Roman"/>
        </w:rPr>
        <w:t>e</w:t>
      </w:r>
      <w:r w:rsidRPr="00B54B00">
        <w:rPr>
          <w:rFonts w:ascii="Times New Roman" w:hAnsi="Times New Roman" w:cs="Times New Roman"/>
        </w:rPr>
        <w:t xml:space="preserve"> sau părți ale acestora, a căror transport</w:t>
      </w:r>
      <w:r w:rsidR="00BB516C" w:rsidRPr="00B54B00">
        <w:rPr>
          <w:rFonts w:ascii="Times New Roman" w:hAnsi="Times New Roman" w:cs="Times New Roman"/>
        </w:rPr>
        <w:t>are este interzisă de regl</w:t>
      </w:r>
      <w:r w:rsidR="00B7049D" w:rsidRPr="00B54B00">
        <w:rPr>
          <w:rFonts w:ascii="Times New Roman" w:hAnsi="Times New Roman" w:cs="Times New Roman"/>
        </w:rPr>
        <w:t>e</w:t>
      </w:r>
      <w:r w:rsidR="00BB516C" w:rsidRPr="00B54B00">
        <w:rPr>
          <w:rFonts w:ascii="Times New Roman" w:hAnsi="Times New Roman" w:cs="Times New Roman"/>
        </w:rPr>
        <w:t>ment</w:t>
      </w:r>
      <w:r w:rsidRPr="00B54B00">
        <w:rPr>
          <w:rFonts w:ascii="Times New Roman" w:hAnsi="Times New Roman" w:cs="Times New Roman"/>
        </w:rPr>
        <w:t xml:space="preserve">ările </w:t>
      </w:r>
      <w:r w:rsidR="00BB516C" w:rsidRPr="00B54B00">
        <w:rPr>
          <w:rFonts w:ascii="Times New Roman" w:hAnsi="Times New Roman" w:cs="Times New Roman"/>
        </w:rPr>
        <w:t xml:space="preserve">de transportare </w:t>
      </w:r>
      <w:r w:rsidRPr="00B54B00">
        <w:rPr>
          <w:rFonts w:ascii="Times New Roman" w:hAnsi="Times New Roman" w:cs="Times New Roman"/>
        </w:rPr>
        <w:t xml:space="preserve">sau de legislația </w:t>
      </w:r>
      <w:r w:rsidR="007D131B" w:rsidRPr="00AC1775">
        <w:rPr>
          <w:rFonts w:ascii="Times New Roman" w:hAnsi="Times New Roman" w:cs="Times New Roman"/>
        </w:rPr>
        <w:t>Republicii Moldova</w:t>
      </w:r>
      <w:r w:rsidR="00B7049D" w:rsidRPr="00B54B00">
        <w:rPr>
          <w:rFonts w:ascii="Times New Roman" w:hAnsi="Times New Roman" w:cs="Times New Roman"/>
        </w:rPr>
        <w:t xml:space="preserve"> în vigoare</w:t>
      </w:r>
      <w:r w:rsidR="00692AB0" w:rsidRPr="00B54B00">
        <w:rPr>
          <w:rFonts w:ascii="Times New Roman" w:hAnsi="Times New Roman" w:cs="Times New Roman"/>
        </w:rPr>
        <w:t xml:space="preserve">, </w:t>
      </w:r>
      <w:r w:rsidR="00B7049D" w:rsidRPr="00B54B00">
        <w:rPr>
          <w:rFonts w:ascii="Times New Roman" w:hAnsi="Times New Roman" w:cs="Times New Roman"/>
        </w:rPr>
        <w:t>inclusiv:</w:t>
      </w:r>
      <w:r w:rsidR="00692AB0" w:rsidRPr="00B54B00">
        <w:rPr>
          <w:rFonts w:ascii="Times New Roman" w:hAnsi="Times New Roman" w:cs="Times New Roman"/>
        </w:rPr>
        <w:t xml:space="preserve"> valută străină și </w:t>
      </w:r>
      <w:r w:rsidR="00BB516C" w:rsidRPr="00B54B00">
        <w:rPr>
          <w:rFonts w:ascii="Times New Roman" w:hAnsi="Times New Roman" w:cs="Times New Roman"/>
        </w:rPr>
        <w:t>bancnote</w:t>
      </w:r>
      <w:r w:rsidR="00692AB0" w:rsidRPr="00B54B00">
        <w:rPr>
          <w:rFonts w:ascii="Times New Roman" w:hAnsi="Times New Roman" w:cs="Times New Roman"/>
        </w:rPr>
        <w:t xml:space="preserve"> ale </w:t>
      </w:r>
      <w:r w:rsidR="007D131B" w:rsidRPr="00AC1775">
        <w:rPr>
          <w:rFonts w:ascii="Times New Roman" w:hAnsi="Times New Roman" w:cs="Times New Roman"/>
        </w:rPr>
        <w:t>Republicii Moldova</w:t>
      </w:r>
      <w:r w:rsidR="00692AB0" w:rsidRPr="00B54B00">
        <w:rPr>
          <w:rFonts w:ascii="Times New Roman" w:hAnsi="Times New Roman" w:cs="Times New Roman"/>
        </w:rPr>
        <w:t>, plante sau animale vii sau moarte, părți ale corpului uman sau rămășițe umane (sub formă de cenușă), arme de foc, pneumatice, cu gaz și reci și piese de schimb</w:t>
      </w:r>
      <w:r w:rsidR="00BB516C" w:rsidRPr="00B54B00">
        <w:rPr>
          <w:rFonts w:ascii="Times New Roman" w:hAnsi="Times New Roman" w:cs="Times New Roman"/>
        </w:rPr>
        <w:t xml:space="preserve"> ale acestora</w:t>
      </w:r>
      <w:r w:rsidR="00692AB0" w:rsidRPr="00B54B00">
        <w:rPr>
          <w:rFonts w:ascii="Times New Roman" w:hAnsi="Times New Roman" w:cs="Times New Roman"/>
        </w:rPr>
        <w:t>, muniții, artificii, rachete de semnalizare și patroane, substanțe narcotice, psihotrope, cu acțiune p</w:t>
      </w:r>
      <w:r w:rsidR="007C1AC9" w:rsidRPr="00B54B00">
        <w:rPr>
          <w:rFonts w:ascii="Times New Roman" w:hAnsi="Times New Roman" w:cs="Times New Roman"/>
        </w:rPr>
        <w:t>u</w:t>
      </w:r>
      <w:r w:rsidR="00692AB0" w:rsidRPr="00B54B00">
        <w:rPr>
          <w:rFonts w:ascii="Times New Roman" w:hAnsi="Times New Roman" w:cs="Times New Roman"/>
        </w:rPr>
        <w:t xml:space="preserve">ternică, radioactive, explozive, otrăvitoare, </w:t>
      </w:r>
      <w:r w:rsidR="00BB516C" w:rsidRPr="00B54B00">
        <w:rPr>
          <w:rFonts w:ascii="Times New Roman" w:hAnsi="Times New Roman" w:cs="Times New Roman"/>
        </w:rPr>
        <w:t>caustice</w:t>
      </w:r>
      <w:r w:rsidR="001B500B" w:rsidRPr="00B54B00">
        <w:rPr>
          <w:rFonts w:ascii="Times New Roman" w:hAnsi="Times New Roman" w:cs="Times New Roman"/>
        </w:rPr>
        <w:t xml:space="preserve">, inflamabile și alte substanțe periculoase, care se află sub presiune, </w:t>
      </w:r>
      <w:r w:rsidR="001B500B" w:rsidRPr="00B54B00">
        <w:rPr>
          <w:rFonts w:ascii="Times New Roman" w:hAnsi="Times New Roman" w:cs="Times New Roman"/>
        </w:rPr>
        <w:tab/>
      </w:r>
      <w:r w:rsidR="007C1AC9" w:rsidRPr="00B54B00">
        <w:rPr>
          <w:rFonts w:ascii="Times New Roman" w:hAnsi="Times New Roman" w:cs="Times New Roman"/>
        </w:rPr>
        <w:t>volatile</w:t>
      </w:r>
      <w:r w:rsidR="001B500B" w:rsidRPr="00B54B00">
        <w:rPr>
          <w:rFonts w:ascii="Times New Roman" w:hAnsi="Times New Roman" w:cs="Times New Roman"/>
        </w:rPr>
        <w:t>,</w:t>
      </w:r>
      <w:r w:rsidR="00B7049D" w:rsidRPr="00B54B00">
        <w:rPr>
          <w:rFonts w:ascii="Times New Roman" w:hAnsi="Times New Roman" w:cs="Times New Roman"/>
        </w:rPr>
        <w:t xml:space="preserve"> </w:t>
      </w:r>
      <w:r w:rsidR="007C1AC9" w:rsidRPr="00B54B00">
        <w:rPr>
          <w:rFonts w:ascii="Times New Roman" w:hAnsi="Times New Roman" w:cs="Times New Roman"/>
        </w:rPr>
        <w:t>inflamabile</w:t>
      </w:r>
      <w:r w:rsidR="001B500B" w:rsidRPr="00B54B00">
        <w:rPr>
          <w:rFonts w:ascii="Times New Roman" w:hAnsi="Times New Roman" w:cs="Times New Roman"/>
        </w:rPr>
        <w:t>,</w:t>
      </w:r>
      <w:r w:rsidR="002757FF" w:rsidRPr="00B54B00">
        <w:rPr>
          <w:rFonts w:ascii="Times New Roman" w:hAnsi="Times New Roman" w:cs="Times New Roman"/>
        </w:rPr>
        <w:t xml:space="preserve"> toxice, afectate de corozie, </w:t>
      </w:r>
      <w:r w:rsidR="001B500B" w:rsidRPr="00B54B00">
        <w:rPr>
          <w:rFonts w:ascii="Times New Roman" w:hAnsi="Times New Roman" w:cs="Times New Roman"/>
        </w:rPr>
        <w:t xml:space="preserve"> </w:t>
      </w:r>
      <w:r w:rsidR="002757FF" w:rsidRPr="00B54B00">
        <w:rPr>
          <w:rFonts w:ascii="Times New Roman" w:hAnsi="Times New Roman" w:cs="Times New Roman"/>
        </w:rPr>
        <w:t xml:space="preserve">produse și materiale perisabile, produse cu miros neplăcut sau </w:t>
      </w:r>
      <w:r w:rsidR="00BB516C" w:rsidRPr="00B54B00">
        <w:rPr>
          <w:rFonts w:ascii="Times New Roman" w:hAnsi="Times New Roman" w:cs="Times New Roman"/>
        </w:rPr>
        <w:t>care ar pute</w:t>
      </w:r>
      <w:r w:rsidR="007C1AC9" w:rsidRPr="00B54B00">
        <w:rPr>
          <w:rFonts w:ascii="Times New Roman" w:hAnsi="Times New Roman" w:cs="Times New Roman"/>
        </w:rPr>
        <w:t>a</w:t>
      </w:r>
      <w:r w:rsidR="00BB516C" w:rsidRPr="00B54B00">
        <w:rPr>
          <w:rFonts w:ascii="Times New Roman" w:hAnsi="Times New Roman" w:cs="Times New Roman"/>
        </w:rPr>
        <w:t xml:space="preserve"> intr-un anumit mod să cauzeze daune altor colete, aur, argint, alte metale și pietre prețioase sau semiprețioase, acțiuni, obligațiuni și alte hîrtii de valoare, material</w:t>
      </w:r>
      <w:r w:rsidR="007C1AC9" w:rsidRPr="00B54B00">
        <w:rPr>
          <w:rFonts w:ascii="Times New Roman" w:hAnsi="Times New Roman" w:cs="Times New Roman"/>
        </w:rPr>
        <w:t>e</w:t>
      </w:r>
      <w:r w:rsidR="00BB516C" w:rsidRPr="00B54B00">
        <w:rPr>
          <w:rFonts w:ascii="Times New Roman" w:hAnsi="Times New Roman" w:cs="Times New Roman"/>
        </w:rPr>
        <w:t xml:space="preserve"> care pot fi identificate ca pornografice sau care pot cauza daune morale </w:t>
      </w:r>
      <w:r w:rsidR="00B7049D" w:rsidRPr="00B54B00">
        <w:rPr>
          <w:rFonts w:ascii="Times New Roman" w:hAnsi="Times New Roman" w:cs="Times New Roman"/>
        </w:rPr>
        <w:t>și</w:t>
      </w:r>
      <w:r w:rsidR="00BB516C" w:rsidRPr="00B54B00">
        <w:rPr>
          <w:rFonts w:ascii="Times New Roman" w:hAnsi="Times New Roman" w:cs="Times New Roman"/>
        </w:rPr>
        <w:t xml:space="preserve"> leza securitatea statului.</w:t>
      </w:r>
    </w:p>
    <w:p w:rsidR="007C1AC9" w:rsidRPr="00B54B00" w:rsidRDefault="007C1AC9"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Expeditorul, care în mod intenționat sau neinte</w:t>
      </w:r>
      <w:r w:rsidR="00C31F63" w:rsidRPr="00B54B00">
        <w:rPr>
          <w:rFonts w:ascii="Times New Roman" w:hAnsi="Times New Roman" w:cs="Times New Roman"/>
        </w:rPr>
        <w:t>n</w:t>
      </w:r>
      <w:r w:rsidRPr="00B54B00">
        <w:rPr>
          <w:rFonts w:ascii="Times New Roman" w:hAnsi="Times New Roman" w:cs="Times New Roman"/>
        </w:rPr>
        <w:t xml:space="preserve">ționat a transmis către “Dimex” un colet, cu statut interzis pentru transportare, eliberează “Dimex” de </w:t>
      </w:r>
      <w:r w:rsidR="00AA5549" w:rsidRPr="00B54B00">
        <w:rPr>
          <w:rFonts w:ascii="Times New Roman" w:hAnsi="Times New Roman" w:cs="Times New Roman"/>
        </w:rPr>
        <w:t xml:space="preserve">răspundere și </w:t>
      </w:r>
      <w:r w:rsidR="00C31F63" w:rsidRPr="00B54B00">
        <w:rPr>
          <w:rFonts w:ascii="Times New Roman" w:hAnsi="Times New Roman" w:cs="Times New Roman"/>
        </w:rPr>
        <w:t>va compensa</w:t>
      </w:r>
      <w:r w:rsidR="00AA5549" w:rsidRPr="00B54B00">
        <w:rPr>
          <w:rFonts w:ascii="Times New Roman" w:hAnsi="Times New Roman" w:cs="Times New Roman"/>
        </w:rPr>
        <w:t xml:space="preserve"> </w:t>
      </w:r>
      <w:r w:rsidR="00A80BD8" w:rsidRPr="00B54B00">
        <w:rPr>
          <w:rFonts w:ascii="Times New Roman" w:hAnsi="Times New Roman" w:cs="Times New Roman"/>
        </w:rPr>
        <w:t>toate pierderile, demonstrate documental, suportate din acest motiv de “Dimex”.</w:t>
      </w:r>
    </w:p>
    <w:p w:rsidR="00A80BD8" w:rsidRPr="00B54B00" w:rsidRDefault="00B7049D"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lastRenderedPageBreak/>
        <w:t>Angajatul</w:t>
      </w:r>
      <w:r w:rsidR="00A80BD8" w:rsidRPr="00B54B00">
        <w:rPr>
          <w:rFonts w:ascii="Times New Roman" w:hAnsi="Times New Roman" w:cs="Times New Roman"/>
        </w:rPr>
        <w:t xml:space="preserve"> “Dimex”, care preia coletul, își rezervă dreptul de a verifica în prezența Expeditorului </w:t>
      </w:r>
      <w:r w:rsidRPr="00B54B00">
        <w:rPr>
          <w:rFonts w:ascii="Times New Roman" w:hAnsi="Times New Roman" w:cs="Times New Roman"/>
        </w:rPr>
        <w:t>dacă</w:t>
      </w:r>
      <w:r w:rsidR="00A80BD8" w:rsidRPr="00B54B00">
        <w:rPr>
          <w:rFonts w:ascii="Times New Roman" w:hAnsi="Times New Roman" w:cs="Times New Roman"/>
        </w:rPr>
        <w:t xml:space="preserve"> conținutul coletului c</w:t>
      </w:r>
      <w:r w:rsidRPr="00B54B00">
        <w:rPr>
          <w:rFonts w:ascii="Times New Roman" w:hAnsi="Times New Roman" w:cs="Times New Roman"/>
        </w:rPr>
        <w:t>o</w:t>
      </w:r>
      <w:r w:rsidR="00A80BD8" w:rsidRPr="00B54B00">
        <w:rPr>
          <w:rFonts w:ascii="Times New Roman" w:hAnsi="Times New Roman" w:cs="Times New Roman"/>
        </w:rPr>
        <w:t>respunde datelor indicate de către Expeditor în factura “Dimex”  și nu conține obiecte indicate la pct. 3.15.</w:t>
      </w:r>
    </w:p>
    <w:p w:rsidR="00A80BD8" w:rsidRPr="00B54B00" w:rsidRDefault="00B77BBB"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Pr>
          <w:rFonts w:ascii="Times New Roman" w:hAnsi="Times New Roman" w:cs="Times New Roman"/>
        </w:rPr>
        <w:t>Greutatea</w:t>
      </w:r>
      <w:r w:rsidR="00935C3D" w:rsidRPr="00B54B00">
        <w:rPr>
          <w:rFonts w:ascii="Times New Roman" w:hAnsi="Times New Roman" w:cs="Times New Roman"/>
        </w:rPr>
        <w:t xml:space="preserve"> colet</w:t>
      </w:r>
      <w:r>
        <w:rPr>
          <w:rFonts w:ascii="Times New Roman" w:hAnsi="Times New Roman" w:cs="Times New Roman"/>
        </w:rPr>
        <w:t>ului</w:t>
      </w:r>
      <w:r w:rsidR="00FF60E5" w:rsidRPr="00B54B00">
        <w:rPr>
          <w:rFonts w:ascii="Times New Roman" w:hAnsi="Times New Roman" w:cs="Times New Roman"/>
        </w:rPr>
        <w:t xml:space="preserve"> nu trebuie să depășească 3</w:t>
      </w:r>
      <w:r w:rsidR="00C31F63" w:rsidRPr="00B54B00">
        <w:rPr>
          <w:rFonts w:ascii="Times New Roman" w:hAnsi="Times New Roman" w:cs="Times New Roman"/>
        </w:rPr>
        <w:t xml:space="preserve">1,5 </w:t>
      </w:r>
      <w:r w:rsidR="00FF60E5" w:rsidRPr="00B54B00">
        <w:rPr>
          <w:rFonts w:ascii="Times New Roman" w:hAnsi="Times New Roman" w:cs="Times New Roman"/>
        </w:rPr>
        <w:t>kg. Dimensiunile colet</w:t>
      </w:r>
      <w:r>
        <w:rPr>
          <w:rFonts w:ascii="Times New Roman" w:hAnsi="Times New Roman" w:cs="Times New Roman"/>
        </w:rPr>
        <w:t>ului</w:t>
      </w:r>
      <w:r w:rsidR="00FF60E5" w:rsidRPr="00B54B00">
        <w:rPr>
          <w:rFonts w:ascii="Times New Roman" w:hAnsi="Times New Roman" w:cs="Times New Roman"/>
        </w:rPr>
        <w:t xml:space="preserve"> nu trebuie să depășească: 750x550x500 mm</w:t>
      </w:r>
      <w:r w:rsidR="00B7049D" w:rsidRPr="00B54B00">
        <w:rPr>
          <w:rFonts w:ascii="Times New Roman" w:hAnsi="Times New Roman" w:cs="Times New Roman"/>
        </w:rPr>
        <w:t>.</w:t>
      </w:r>
    </w:p>
    <w:p w:rsidR="00935C3D" w:rsidRPr="00B54B00" w:rsidRDefault="00935C3D"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Livrarea </w:t>
      </w:r>
      <w:r w:rsidR="00BC5DEA">
        <w:rPr>
          <w:rFonts w:ascii="Times New Roman" w:hAnsi="Times New Roman" w:cs="Times New Roman"/>
        </w:rPr>
        <w:t>trimiterilor ce con</w:t>
      </w:r>
      <w:r w:rsidR="00BC5DEA" w:rsidRPr="00B54B00">
        <w:rPr>
          <w:rFonts w:ascii="Times New Roman" w:hAnsi="Times New Roman" w:cs="Times New Roman"/>
        </w:rPr>
        <w:t>ț</w:t>
      </w:r>
      <w:r w:rsidR="00BC5DEA">
        <w:rPr>
          <w:rFonts w:ascii="Times New Roman" w:hAnsi="Times New Roman" w:cs="Times New Roman"/>
        </w:rPr>
        <w:t>tin coletele</w:t>
      </w:r>
      <w:r w:rsidRPr="00B54B00">
        <w:rPr>
          <w:rFonts w:ascii="Times New Roman" w:hAnsi="Times New Roman" w:cs="Times New Roman"/>
        </w:rPr>
        <w:t xml:space="preserve"> </w:t>
      </w:r>
      <w:r w:rsidR="00BC5DEA">
        <w:rPr>
          <w:rFonts w:ascii="Times New Roman" w:hAnsi="Times New Roman" w:cs="Times New Roman"/>
        </w:rPr>
        <w:t>care</w:t>
      </w:r>
      <w:r w:rsidR="00FF60E5" w:rsidRPr="00B54B00">
        <w:rPr>
          <w:rFonts w:ascii="Times New Roman" w:hAnsi="Times New Roman" w:cs="Times New Roman"/>
        </w:rPr>
        <w:t xml:space="preserve"> </w:t>
      </w:r>
      <w:r w:rsidR="00BC5DEA">
        <w:rPr>
          <w:rFonts w:ascii="Times New Roman" w:hAnsi="Times New Roman" w:cs="Times New Roman"/>
        </w:rPr>
        <w:t>dep</w:t>
      </w:r>
      <w:r w:rsidR="00BC5DEA" w:rsidRPr="00B54B00">
        <w:rPr>
          <w:rFonts w:ascii="Times New Roman" w:hAnsi="Times New Roman" w:cs="Times New Roman"/>
        </w:rPr>
        <w:t>ăș</w:t>
      </w:r>
      <w:r w:rsidR="00BC5DEA">
        <w:rPr>
          <w:rFonts w:ascii="Times New Roman" w:hAnsi="Times New Roman" w:cs="Times New Roman"/>
        </w:rPr>
        <w:t>esc greutatea 31,5 kg sau la care</w:t>
      </w:r>
      <w:r w:rsidRPr="00B54B00">
        <w:rPr>
          <w:rFonts w:ascii="Times New Roman" w:hAnsi="Times New Roman" w:cs="Times New Roman"/>
        </w:rPr>
        <w:t xml:space="preserve"> dimensiunile </w:t>
      </w:r>
      <w:r w:rsidR="00BC5DEA">
        <w:rPr>
          <w:rFonts w:ascii="Times New Roman" w:hAnsi="Times New Roman" w:cs="Times New Roman"/>
        </w:rPr>
        <w:t>sunt</w:t>
      </w:r>
      <w:r w:rsidR="00B7049D" w:rsidRPr="00B54B00">
        <w:rPr>
          <w:rFonts w:ascii="Times New Roman" w:hAnsi="Times New Roman" w:cs="Times New Roman"/>
        </w:rPr>
        <w:t xml:space="preserve"> </w:t>
      </w:r>
      <w:r w:rsidRPr="00B54B00">
        <w:rPr>
          <w:rFonts w:ascii="Times New Roman" w:hAnsi="Times New Roman" w:cs="Times New Roman"/>
        </w:rPr>
        <w:t>mai mari de 750x550x500 mm, se efectuează în termenii negociați suplimentar.</w:t>
      </w:r>
    </w:p>
    <w:p w:rsidR="00935C3D" w:rsidRPr="00B54B00" w:rsidRDefault="00935C3D"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Expeditorul, după completarea facturii “Dimex”, </w:t>
      </w:r>
      <w:r w:rsidR="00FF60E5" w:rsidRPr="00B54B00">
        <w:rPr>
          <w:rFonts w:ascii="Times New Roman" w:hAnsi="Times New Roman" w:cs="Times New Roman"/>
        </w:rPr>
        <w:t xml:space="preserve">indică data predării coletului </w:t>
      </w:r>
      <w:r w:rsidR="00B7049D" w:rsidRPr="00B54B00">
        <w:rPr>
          <w:rFonts w:ascii="Times New Roman" w:hAnsi="Times New Roman" w:cs="Times New Roman"/>
        </w:rPr>
        <w:t>angajatului</w:t>
      </w:r>
      <w:r w:rsidR="00FF60E5" w:rsidRPr="00B54B00">
        <w:rPr>
          <w:rFonts w:ascii="Times New Roman" w:hAnsi="Times New Roman" w:cs="Times New Roman"/>
        </w:rPr>
        <w:t xml:space="preserve"> “Dimex”, numele s</w:t>
      </w:r>
      <w:r w:rsidR="00C31F63" w:rsidRPr="00B54B00">
        <w:rPr>
          <w:rFonts w:ascii="Times New Roman" w:hAnsi="Times New Roman" w:cs="Times New Roman"/>
        </w:rPr>
        <w:t xml:space="preserve">ău și semnătura. Prin semnătura </w:t>
      </w:r>
      <w:r w:rsidR="00FF60E5" w:rsidRPr="00B54B00">
        <w:rPr>
          <w:rFonts w:ascii="Times New Roman" w:hAnsi="Times New Roman" w:cs="Times New Roman"/>
        </w:rPr>
        <w:t xml:space="preserve">sa Expeditorul confirmă </w:t>
      </w:r>
      <w:r w:rsidR="00B7049D" w:rsidRPr="00B54B00">
        <w:rPr>
          <w:rFonts w:ascii="Times New Roman" w:hAnsi="Times New Roman" w:cs="Times New Roman"/>
        </w:rPr>
        <w:t>veridicitatea</w:t>
      </w:r>
      <w:r w:rsidR="00FF60E5" w:rsidRPr="00B54B00">
        <w:rPr>
          <w:rFonts w:ascii="Times New Roman" w:hAnsi="Times New Roman" w:cs="Times New Roman"/>
        </w:rPr>
        <w:t xml:space="preserve"> completării facturii și acordul său cu condițiile Regulamentului și Tarifelor.</w:t>
      </w:r>
    </w:p>
    <w:p w:rsidR="00BE1F65" w:rsidRPr="00B54B00" w:rsidRDefault="00FF60E5"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Alegerea itinerarului, modului și mijloacelor de transportare a coletului</w:t>
      </w:r>
      <w:r w:rsidR="00B7049D" w:rsidRPr="00B54B00">
        <w:rPr>
          <w:rFonts w:ascii="Times New Roman" w:hAnsi="Times New Roman" w:cs="Times New Roman"/>
        </w:rPr>
        <w:t>,</w:t>
      </w:r>
      <w:r w:rsidRPr="00B54B00">
        <w:rPr>
          <w:rFonts w:ascii="Times New Roman" w:hAnsi="Times New Roman" w:cs="Times New Roman"/>
        </w:rPr>
        <w:t xml:space="preserve"> ține exclusiv de competența “Dimex”. “Dimex”</w:t>
      </w:r>
      <w:r w:rsidR="00C31F63" w:rsidRPr="00B54B00">
        <w:rPr>
          <w:rFonts w:ascii="Times New Roman" w:hAnsi="Times New Roman" w:cs="Times New Roman"/>
        </w:rPr>
        <w:t xml:space="preserve"> este </w:t>
      </w:r>
      <w:r w:rsidR="00BE1F65" w:rsidRPr="00B54B00">
        <w:rPr>
          <w:rFonts w:ascii="Times New Roman" w:hAnsi="Times New Roman" w:cs="Times New Roman"/>
        </w:rPr>
        <w:t>în drept să apeleze la terțe persoane pentru livrarea coletului.</w:t>
      </w:r>
    </w:p>
    <w:p w:rsidR="00FF60E5" w:rsidRPr="00B54B00" w:rsidRDefault="00BE1F65" w:rsidP="00BE1F65">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Curierii “Dimex”</w:t>
      </w:r>
      <w:r w:rsidR="00C31F63" w:rsidRPr="00B54B00">
        <w:rPr>
          <w:rFonts w:ascii="Times New Roman" w:hAnsi="Times New Roman" w:cs="Times New Roman"/>
        </w:rPr>
        <w:t xml:space="preserve"> nu sunt autorizați să </w:t>
      </w:r>
      <w:r w:rsidRPr="00B54B00">
        <w:rPr>
          <w:rFonts w:ascii="Times New Roman" w:hAnsi="Times New Roman" w:cs="Times New Roman"/>
        </w:rPr>
        <w:t xml:space="preserve">negocieze și să ajungă la careva acorduri cu </w:t>
      </w:r>
      <w:r w:rsidR="00B7049D" w:rsidRPr="00B54B00">
        <w:rPr>
          <w:rFonts w:ascii="Times New Roman" w:hAnsi="Times New Roman" w:cs="Times New Roman"/>
        </w:rPr>
        <w:t>Solicitanții</w:t>
      </w:r>
      <w:r w:rsidRPr="00B54B00">
        <w:rPr>
          <w:rFonts w:ascii="Times New Roman" w:hAnsi="Times New Roman" w:cs="Times New Roman"/>
        </w:rPr>
        <w:t xml:space="preserve"> “Dimex”, să facă declarații și să certifice acte din numele “Dimex”. Relațiile </w:t>
      </w:r>
      <w:r w:rsidR="00C31F63" w:rsidRPr="00B54B00">
        <w:rPr>
          <w:rFonts w:ascii="Times New Roman" w:hAnsi="Times New Roman" w:cs="Times New Roman"/>
        </w:rPr>
        <w:t>Solicitantului</w:t>
      </w:r>
      <w:r w:rsidRPr="00B54B00">
        <w:rPr>
          <w:rFonts w:ascii="Times New Roman" w:hAnsi="Times New Roman" w:cs="Times New Roman"/>
        </w:rPr>
        <w:t xml:space="preserve"> cu “Dimex” se </w:t>
      </w:r>
      <w:r w:rsidR="00E17E2A" w:rsidRPr="00B54B00">
        <w:rPr>
          <w:rFonts w:ascii="Times New Roman" w:hAnsi="Times New Roman" w:cs="Times New Roman"/>
        </w:rPr>
        <w:t>stabilesc</w:t>
      </w:r>
      <w:r w:rsidRPr="00B54B00">
        <w:rPr>
          <w:rFonts w:ascii="Times New Roman" w:hAnsi="Times New Roman" w:cs="Times New Roman"/>
        </w:rPr>
        <w:t xml:space="preserve"> în baza comunicării prin intermediul telefonului</w:t>
      </w:r>
      <w:r w:rsidR="00B7049D" w:rsidRPr="00B54B00">
        <w:rPr>
          <w:rFonts w:ascii="Times New Roman" w:hAnsi="Times New Roman" w:cs="Times New Roman"/>
        </w:rPr>
        <w:t>,</w:t>
      </w:r>
      <w:r w:rsidRPr="00B54B00">
        <w:rPr>
          <w:rFonts w:ascii="Times New Roman" w:hAnsi="Times New Roman" w:cs="Times New Roman"/>
        </w:rPr>
        <w:t xml:space="preserve"> faxului și poștei electronice cu </w:t>
      </w:r>
      <w:r w:rsidR="00B7049D" w:rsidRPr="00B54B00">
        <w:rPr>
          <w:rFonts w:ascii="Times New Roman" w:hAnsi="Times New Roman" w:cs="Times New Roman"/>
        </w:rPr>
        <w:t>angajații</w:t>
      </w:r>
      <w:r w:rsidRPr="00B54B00">
        <w:rPr>
          <w:rFonts w:ascii="Times New Roman" w:hAnsi="Times New Roman" w:cs="Times New Roman"/>
        </w:rPr>
        <w:t xml:space="preserve"> </w:t>
      </w:r>
      <w:r w:rsidR="00B7049D" w:rsidRPr="00B54B00">
        <w:rPr>
          <w:rFonts w:ascii="Times New Roman" w:hAnsi="Times New Roman" w:cs="Times New Roman"/>
        </w:rPr>
        <w:t>departamentului</w:t>
      </w:r>
      <w:r w:rsidRPr="00B54B00">
        <w:rPr>
          <w:rFonts w:ascii="Times New Roman" w:hAnsi="Times New Roman" w:cs="Times New Roman"/>
        </w:rPr>
        <w:t xml:space="preserve"> </w:t>
      </w:r>
      <w:r w:rsidR="00AC1775">
        <w:rPr>
          <w:rFonts w:ascii="Times New Roman" w:hAnsi="Times New Roman" w:cs="Times New Roman"/>
        </w:rPr>
        <w:t>dservir</w:t>
      </w:r>
      <w:r w:rsidR="00B7049D" w:rsidRPr="00B54B00">
        <w:rPr>
          <w:rFonts w:ascii="Times New Roman" w:hAnsi="Times New Roman" w:cs="Times New Roman"/>
        </w:rPr>
        <w:t>e</w:t>
      </w:r>
      <w:r w:rsidRPr="00B54B00">
        <w:rPr>
          <w:rFonts w:ascii="Times New Roman" w:hAnsi="Times New Roman" w:cs="Times New Roman"/>
        </w:rPr>
        <w:t xml:space="preserve"> “Dimex”, precum și prin schimbul de documente oficiale.</w:t>
      </w:r>
    </w:p>
    <w:p w:rsidR="00C31F63" w:rsidRPr="00B54B00" w:rsidRDefault="00C31F63" w:rsidP="00C31F63">
      <w:pPr>
        <w:pStyle w:val="ListParagraph"/>
        <w:tabs>
          <w:tab w:val="left" w:pos="-142"/>
          <w:tab w:val="left" w:pos="709"/>
          <w:tab w:val="left" w:pos="851"/>
        </w:tabs>
        <w:spacing w:line="240" w:lineRule="auto"/>
        <w:ind w:left="284"/>
        <w:jc w:val="both"/>
        <w:rPr>
          <w:rFonts w:ascii="Times New Roman" w:hAnsi="Times New Roman" w:cs="Times New Roman"/>
        </w:rPr>
      </w:pPr>
    </w:p>
    <w:p w:rsidR="00E17E2A" w:rsidRPr="00B54B00" w:rsidRDefault="00E17E2A" w:rsidP="00E17E2A">
      <w:pPr>
        <w:pStyle w:val="ListParagraph"/>
        <w:numPr>
          <w:ilvl w:val="0"/>
          <w:numId w:val="1"/>
        </w:numPr>
        <w:tabs>
          <w:tab w:val="left" w:pos="-142"/>
          <w:tab w:val="left" w:pos="709"/>
          <w:tab w:val="left" w:pos="851"/>
        </w:tabs>
        <w:spacing w:line="240" w:lineRule="auto"/>
        <w:jc w:val="center"/>
        <w:rPr>
          <w:rFonts w:ascii="Times New Roman" w:hAnsi="Times New Roman" w:cs="Times New Roman"/>
          <w:b/>
        </w:rPr>
      </w:pPr>
      <w:r w:rsidRPr="00B54B00">
        <w:rPr>
          <w:rFonts w:ascii="Times New Roman" w:hAnsi="Times New Roman" w:cs="Times New Roman"/>
          <w:b/>
        </w:rPr>
        <w:t xml:space="preserve">Livrarea pe teritoriul </w:t>
      </w:r>
      <w:r w:rsidR="00AC1775">
        <w:rPr>
          <w:rFonts w:ascii="Times New Roman" w:hAnsi="Times New Roman" w:cs="Times New Roman"/>
          <w:b/>
        </w:rPr>
        <w:t>Republicii Moldova</w:t>
      </w:r>
    </w:p>
    <w:p w:rsidR="00E17E2A" w:rsidRPr="00B54B00" w:rsidRDefault="00E17E2A" w:rsidP="0007688A">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Termenii de livrare din or. ______</w:t>
      </w:r>
      <w:r w:rsidR="005F6325" w:rsidRPr="00B54B00">
        <w:rPr>
          <w:rFonts w:ascii="Times New Roman" w:hAnsi="Times New Roman" w:cs="Times New Roman"/>
        </w:rPr>
        <w:t>__________, indicați în Tarife, sunt garanta</w:t>
      </w:r>
      <w:r w:rsidR="009D0F6A" w:rsidRPr="00B54B00">
        <w:rPr>
          <w:rFonts w:ascii="Times New Roman" w:hAnsi="Times New Roman" w:cs="Times New Roman"/>
        </w:rPr>
        <w:t>ți</w:t>
      </w:r>
      <w:r w:rsidR="005F6325" w:rsidRPr="00B54B00">
        <w:rPr>
          <w:rFonts w:ascii="Times New Roman" w:hAnsi="Times New Roman" w:cs="Times New Roman"/>
        </w:rPr>
        <w:t xml:space="preserve"> și </w:t>
      </w:r>
      <w:r w:rsidR="003903C7" w:rsidRPr="00B54B00">
        <w:rPr>
          <w:rFonts w:ascii="Times New Roman" w:hAnsi="Times New Roman" w:cs="Times New Roman"/>
        </w:rPr>
        <w:t>sunt valabil</w:t>
      </w:r>
      <w:r w:rsidR="009D0F6A" w:rsidRPr="00B54B00">
        <w:rPr>
          <w:rFonts w:ascii="Times New Roman" w:hAnsi="Times New Roman" w:cs="Times New Roman"/>
        </w:rPr>
        <w:t>i</w:t>
      </w:r>
      <w:r w:rsidR="003903C7" w:rsidRPr="00B54B00">
        <w:rPr>
          <w:rFonts w:ascii="Times New Roman" w:hAnsi="Times New Roman" w:cs="Times New Roman"/>
        </w:rPr>
        <w:t xml:space="preserve"> pentru livrarea coletului la o </w:t>
      </w:r>
      <w:r w:rsidR="009D0F6A" w:rsidRPr="00B54B00">
        <w:rPr>
          <w:rFonts w:ascii="Times New Roman" w:hAnsi="Times New Roman" w:cs="Times New Roman"/>
        </w:rPr>
        <w:t>singură</w:t>
      </w:r>
      <w:r w:rsidR="003903C7" w:rsidRPr="00B54B00">
        <w:rPr>
          <w:rFonts w:ascii="Times New Roman" w:hAnsi="Times New Roman" w:cs="Times New Roman"/>
        </w:rPr>
        <w:t xml:space="preserve"> adresă. Termenii de livrare sunt indicați în zile lucrătoare</w:t>
      </w:r>
      <w:r w:rsidR="0007688A" w:rsidRPr="00B54B00">
        <w:rPr>
          <w:rFonts w:ascii="Times New Roman" w:hAnsi="Times New Roman" w:cs="Times New Roman"/>
        </w:rPr>
        <w:t>,</w:t>
      </w:r>
      <w:r w:rsidR="003903C7" w:rsidRPr="00B54B00">
        <w:rPr>
          <w:rFonts w:ascii="Times New Roman" w:hAnsi="Times New Roman" w:cs="Times New Roman"/>
        </w:rPr>
        <w:t xml:space="preserve"> </w:t>
      </w:r>
      <w:r w:rsidR="0007688A" w:rsidRPr="00B54B00">
        <w:rPr>
          <w:rFonts w:ascii="Times New Roman" w:hAnsi="Times New Roman" w:cs="Times New Roman"/>
        </w:rPr>
        <w:t>avînd în ved</w:t>
      </w:r>
      <w:r w:rsidR="00C31F63" w:rsidRPr="00B54B00">
        <w:rPr>
          <w:rFonts w:ascii="Times New Roman" w:hAnsi="Times New Roman" w:cs="Times New Roman"/>
        </w:rPr>
        <w:t>e</w:t>
      </w:r>
      <w:r w:rsidR="0007688A" w:rsidRPr="00B54B00">
        <w:rPr>
          <w:rFonts w:ascii="Times New Roman" w:hAnsi="Times New Roman" w:cs="Times New Roman"/>
        </w:rPr>
        <w:t xml:space="preserve">re că  săptămîna de lucru durează 5 zile, </w:t>
      </w:r>
      <w:r w:rsidR="003903C7" w:rsidRPr="00B54B00">
        <w:rPr>
          <w:rFonts w:ascii="Times New Roman" w:hAnsi="Times New Roman" w:cs="Times New Roman"/>
        </w:rPr>
        <w:t xml:space="preserve">fără a lua în calcul ziua predării coletului de către Expeditor </w:t>
      </w:r>
      <w:r w:rsidR="009D0F6A" w:rsidRPr="00B54B00">
        <w:rPr>
          <w:rFonts w:ascii="Times New Roman" w:hAnsi="Times New Roman" w:cs="Times New Roman"/>
        </w:rPr>
        <w:t>angajatului</w:t>
      </w:r>
      <w:r w:rsidR="003903C7" w:rsidRPr="00B54B00">
        <w:rPr>
          <w:rFonts w:ascii="Times New Roman" w:hAnsi="Times New Roman" w:cs="Times New Roman"/>
        </w:rPr>
        <w:t xml:space="preserve"> “Dimex”.</w:t>
      </w:r>
    </w:p>
    <w:p w:rsidR="003903C7" w:rsidRPr="00B54B00" w:rsidRDefault="003903C7" w:rsidP="005A3960">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Termenii de livrare la executarea serviciului</w:t>
      </w:r>
      <w:r w:rsidR="005A3960" w:rsidRPr="00B54B00">
        <w:rPr>
          <w:rFonts w:ascii="Times New Roman" w:hAnsi="Times New Roman" w:cs="Times New Roman"/>
        </w:rPr>
        <w:t xml:space="preserve"> “Solicitarea livrării Coletului din alt oraș” în orașul _____________ pot să difere de termenii de livrare din or. _______________</w:t>
      </w:r>
      <w:r w:rsidR="009D0F6A" w:rsidRPr="00B54B00">
        <w:rPr>
          <w:rFonts w:ascii="Times New Roman" w:hAnsi="Times New Roman" w:cs="Times New Roman"/>
        </w:rPr>
        <w:t xml:space="preserve"> </w:t>
      </w:r>
      <w:r w:rsidR="005A3960" w:rsidRPr="00B54B00">
        <w:rPr>
          <w:rFonts w:ascii="Times New Roman" w:hAnsi="Times New Roman" w:cs="Times New Roman"/>
        </w:rPr>
        <w:t xml:space="preserve">în orașele </w:t>
      </w:r>
      <w:r w:rsidR="00AC1775" w:rsidRPr="00AC1775">
        <w:rPr>
          <w:rFonts w:ascii="Times New Roman" w:hAnsi="Times New Roman" w:cs="Times New Roman"/>
        </w:rPr>
        <w:t>Republicii Moldova</w:t>
      </w:r>
      <w:r w:rsidR="005A3960" w:rsidRPr="00B54B00">
        <w:rPr>
          <w:rFonts w:ascii="Times New Roman" w:hAnsi="Times New Roman" w:cs="Times New Roman"/>
        </w:rPr>
        <w:t>.</w:t>
      </w:r>
    </w:p>
    <w:p w:rsidR="005A3960" w:rsidRPr="00B54B00" w:rsidRDefault="00C31F63" w:rsidP="005A3960">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Predarea coletului se va </w:t>
      </w:r>
      <w:r w:rsidR="005A3960" w:rsidRPr="00B54B00">
        <w:rPr>
          <w:rFonts w:ascii="Times New Roman" w:hAnsi="Times New Roman" w:cs="Times New Roman"/>
        </w:rPr>
        <w:t>efectua pe parcursul zilei de lucru, de la 9-00 pînă la 18-00, de luni pînă vineri inclusiv.</w:t>
      </w:r>
    </w:p>
    <w:p w:rsidR="005A3960" w:rsidRPr="00B54B00" w:rsidRDefault="005A3960" w:rsidP="005A3960">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Posibilitatea și </w:t>
      </w:r>
      <w:r w:rsidR="00183C83" w:rsidRPr="00B54B00">
        <w:rPr>
          <w:rFonts w:ascii="Times New Roman" w:hAnsi="Times New Roman" w:cs="Times New Roman"/>
        </w:rPr>
        <w:t xml:space="preserve">costul livrării coletelor </w:t>
      </w:r>
      <w:r w:rsidR="00C31F63" w:rsidRPr="00B54B00">
        <w:rPr>
          <w:rFonts w:ascii="Times New Roman" w:hAnsi="Times New Roman" w:cs="Times New Roman"/>
        </w:rPr>
        <w:t xml:space="preserve">în zilele de </w:t>
      </w:r>
      <w:r w:rsidR="00183C83" w:rsidRPr="00B54B00">
        <w:rPr>
          <w:rFonts w:ascii="Times New Roman" w:hAnsi="Times New Roman" w:cs="Times New Roman"/>
        </w:rPr>
        <w:t>sîmbăt</w:t>
      </w:r>
      <w:r w:rsidR="00C31F63" w:rsidRPr="00B54B00">
        <w:rPr>
          <w:rFonts w:ascii="Times New Roman" w:hAnsi="Times New Roman" w:cs="Times New Roman"/>
        </w:rPr>
        <w:t>ă</w:t>
      </w:r>
      <w:r w:rsidR="00183C83" w:rsidRPr="00B54B00">
        <w:rPr>
          <w:rFonts w:ascii="Times New Roman" w:hAnsi="Times New Roman" w:cs="Times New Roman"/>
        </w:rPr>
        <w:t xml:space="preserve">, precum și în zilele de odihnă și în afara orelor de lucru, trebuie să </w:t>
      </w:r>
      <w:r w:rsidR="003C4273" w:rsidRPr="00B54B00">
        <w:rPr>
          <w:rFonts w:ascii="Times New Roman" w:hAnsi="Times New Roman" w:cs="Times New Roman"/>
        </w:rPr>
        <w:t xml:space="preserve">fie discutate în prealabil cu </w:t>
      </w:r>
      <w:r w:rsidR="009D0F6A" w:rsidRPr="00B54B00">
        <w:rPr>
          <w:rFonts w:ascii="Times New Roman" w:hAnsi="Times New Roman" w:cs="Times New Roman"/>
        </w:rPr>
        <w:t>angajatul</w:t>
      </w:r>
      <w:r w:rsidR="003C4273" w:rsidRPr="00B54B00">
        <w:rPr>
          <w:rFonts w:ascii="Times New Roman" w:hAnsi="Times New Roman" w:cs="Times New Roman"/>
        </w:rPr>
        <w:t xml:space="preserve"> departamentului </w:t>
      </w:r>
      <w:r w:rsidR="00915C01">
        <w:rPr>
          <w:rFonts w:ascii="Times New Roman" w:hAnsi="Times New Roman" w:cs="Times New Roman"/>
        </w:rPr>
        <w:t>dservir</w:t>
      </w:r>
      <w:r w:rsidR="003C4273" w:rsidRPr="00B54B00">
        <w:rPr>
          <w:rFonts w:ascii="Times New Roman" w:hAnsi="Times New Roman" w:cs="Times New Roman"/>
        </w:rPr>
        <w:t>e “Dimex” în momentul înregistrării solicitării.</w:t>
      </w:r>
    </w:p>
    <w:p w:rsidR="003C4273" w:rsidRPr="00B54B00" w:rsidRDefault="003C4273" w:rsidP="005A3960">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Livrarea coletelor în zilele de sărbătoare, stabilite de </w:t>
      </w:r>
      <w:r w:rsidR="009D0F6A" w:rsidRPr="00B54B00">
        <w:rPr>
          <w:rFonts w:ascii="Times New Roman" w:hAnsi="Times New Roman" w:cs="Times New Roman"/>
        </w:rPr>
        <w:t>g</w:t>
      </w:r>
      <w:r w:rsidR="00B4017E" w:rsidRPr="00B54B00">
        <w:rPr>
          <w:rFonts w:ascii="Times New Roman" w:hAnsi="Times New Roman" w:cs="Times New Roman"/>
        </w:rPr>
        <w:t>uvernul</w:t>
      </w:r>
      <w:r w:rsidRPr="00B54B00">
        <w:rPr>
          <w:rFonts w:ascii="Times New Roman" w:hAnsi="Times New Roman" w:cs="Times New Roman"/>
        </w:rPr>
        <w:t xml:space="preserve"> </w:t>
      </w:r>
      <w:r w:rsidR="00DC5A34" w:rsidRPr="00DC5A34">
        <w:rPr>
          <w:rFonts w:ascii="Times New Roman" w:hAnsi="Times New Roman" w:cs="Times New Roman"/>
        </w:rPr>
        <w:t>Republicii Moldova</w:t>
      </w:r>
      <w:r w:rsidRPr="00B54B00">
        <w:rPr>
          <w:rFonts w:ascii="Times New Roman" w:hAnsi="Times New Roman" w:cs="Times New Roman"/>
        </w:rPr>
        <w:t xml:space="preserve">, </w:t>
      </w:r>
      <w:r w:rsidR="00B4017E" w:rsidRPr="00B54B00">
        <w:rPr>
          <w:rFonts w:ascii="Times New Roman" w:hAnsi="Times New Roman" w:cs="Times New Roman"/>
        </w:rPr>
        <w:t>precum și de guvernele țărilor Destinatare – nu se efectuează.</w:t>
      </w:r>
    </w:p>
    <w:p w:rsidR="003C3378" w:rsidRPr="00B54B00" w:rsidRDefault="00B4017E"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Livrarea se efectuează “pînă la ușă”. În cazul în care Destinatarul nu asigură trecerea fără obstacole </w:t>
      </w:r>
      <w:r w:rsidR="00F31CD3" w:rsidRPr="00B54B00">
        <w:rPr>
          <w:rFonts w:ascii="Times New Roman" w:hAnsi="Times New Roman" w:cs="Times New Roman"/>
        </w:rPr>
        <w:t>a curierului “Dimex” la locul livr</w:t>
      </w:r>
      <w:r w:rsidR="005D2451" w:rsidRPr="00B54B00">
        <w:rPr>
          <w:rFonts w:ascii="Times New Roman" w:hAnsi="Times New Roman" w:cs="Times New Roman"/>
        </w:rPr>
        <w:t xml:space="preserve">ării, livrarea se </w:t>
      </w:r>
      <w:r w:rsidR="00F31CD3" w:rsidRPr="00B54B00">
        <w:rPr>
          <w:rFonts w:ascii="Times New Roman" w:hAnsi="Times New Roman" w:cs="Times New Roman"/>
        </w:rPr>
        <w:t>va efectua pînă la bloc.</w:t>
      </w:r>
    </w:p>
    <w:p w:rsidR="00F31CD3" w:rsidRPr="00B54B00" w:rsidRDefault="00F31CD3"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În cazul absenței </w:t>
      </w:r>
      <w:r w:rsidR="00D2322D" w:rsidRPr="00B54B00">
        <w:rPr>
          <w:rFonts w:ascii="Times New Roman" w:hAnsi="Times New Roman" w:cs="Times New Roman"/>
        </w:rPr>
        <w:t xml:space="preserve">Destinatarului </w:t>
      </w:r>
      <w:r w:rsidR="009D0F6A" w:rsidRPr="00B54B00">
        <w:rPr>
          <w:rFonts w:ascii="Times New Roman" w:hAnsi="Times New Roman" w:cs="Times New Roman"/>
        </w:rPr>
        <w:t>angajatul</w:t>
      </w:r>
      <w:r w:rsidR="00D2322D" w:rsidRPr="00B54B00">
        <w:rPr>
          <w:rFonts w:ascii="Times New Roman" w:hAnsi="Times New Roman" w:cs="Times New Roman"/>
        </w:rPr>
        <w:t xml:space="preserve"> “Dimex” este obligat să indice acest fapt în factura “Dimex” și să lase Destinatarului un aviz în forma prestabilită, cu informarea ulterioară a Expeditorului. Încercarea de a realiza livrarea acestui colet se efectuează</w:t>
      </w:r>
      <w:r w:rsidR="00642670" w:rsidRPr="00B54B00">
        <w:rPr>
          <w:rFonts w:ascii="Times New Roman" w:hAnsi="Times New Roman" w:cs="Times New Roman"/>
        </w:rPr>
        <w:t xml:space="preserve"> gratuit</w:t>
      </w:r>
      <w:r w:rsidR="00D2322D" w:rsidRPr="00B54B00">
        <w:rPr>
          <w:rFonts w:ascii="Times New Roman" w:hAnsi="Times New Roman" w:cs="Times New Roman"/>
        </w:rPr>
        <w:t xml:space="preserve"> pe parcursul </w:t>
      </w:r>
      <w:r w:rsidR="00642670" w:rsidRPr="00B54B00">
        <w:rPr>
          <w:rFonts w:ascii="Times New Roman" w:hAnsi="Times New Roman" w:cs="Times New Roman"/>
        </w:rPr>
        <w:t>următoarei zile</w:t>
      </w:r>
      <w:r w:rsidR="00D2322D" w:rsidRPr="00B54B00">
        <w:rPr>
          <w:rFonts w:ascii="Times New Roman" w:hAnsi="Times New Roman" w:cs="Times New Roman"/>
        </w:rPr>
        <w:t xml:space="preserve"> de lucru </w:t>
      </w:r>
      <w:r w:rsidR="00642670" w:rsidRPr="00B54B00">
        <w:rPr>
          <w:rFonts w:ascii="Times New Roman" w:hAnsi="Times New Roman" w:cs="Times New Roman"/>
        </w:rPr>
        <w:t xml:space="preserve">după prima livrare. </w:t>
      </w:r>
      <w:r w:rsidR="009D0F6A" w:rsidRPr="00B54B00">
        <w:rPr>
          <w:rFonts w:ascii="Times New Roman" w:hAnsi="Times New Roman" w:cs="Times New Roman"/>
        </w:rPr>
        <w:t>Coletul</w:t>
      </w:r>
      <w:r w:rsidR="00642670" w:rsidRPr="00B54B00">
        <w:rPr>
          <w:rFonts w:ascii="Times New Roman" w:hAnsi="Times New Roman" w:cs="Times New Roman"/>
        </w:rPr>
        <w:t xml:space="preserve"> </w:t>
      </w:r>
      <w:r w:rsidR="009D0F6A" w:rsidRPr="00B54B00">
        <w:rPr>
          <w:rFonts w:ascii="Times New Roman" w:hAnsi="Times New Roman" w:cs="Times New Roman"/>
        </w:rPr>
        <w:t>care nu a fost predat poate fi returnat</w:t>
      </w:r>
      <w:r w:rsidR="00642670" w:rsidRPr="00B54B00">
        <w:rPr>
          <w:rFonts w:ascii="Times New Roman" w:hAnsi="Times New Roman" w:cs="Times New Roman"/>
        </w:rPr>
        <w:t xml:space="preserve"> Expeditorului la solicitarea lui în formă scrisă și după achitarea livrării retur conform Tarifelor.</w:t>
      </w:r>
    </w:p>
    <w:p w:rsidR="00D2322D" w:rsidRPr="00B54B00" w:rsidRDefault="00131C54" w:rsidP="00FE19BF">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În cazul în care în termen de 30 zile</w:t>
      </w:r>
      <w:r w:rsidR="009D0F6A" w:rsidRPr="00B54B00">
        <w:rPr>
          <w:rFonts w:ascii="Times New Roman" w:hAnsi="Times New Roman" w:cs="Times New Roman"/>
        </w:rPr>
        <w:t>,</w:t>
      </w:r>
      <w:r w:rsidRPr="00B54B00">
        <w:rPr>
          <w:rFonts w:ascii="Times New Roman" w:hAnsi="Times New Roman" w:cs="Times New Roman"/>
        </w:rPr>
        <w:t xml:space="preserve"> din ziua livrării repetate</w:t>
      </w:r>
      <w:r w:rsidR="009D0F6A" w:rsidRPr="00B54B00">
        <w:rPr>
          <w:rFonts w:ascii="Times New Roman" w:hAnsi="Times New Roman" w:cs="Times New Roman"/>
        </w:rPr>
        <w:t>,</w:t>
      </w:r>
      <w:r w:rsidRPr="00B54B00">
        <w:rPr>
          <w:rFonts w:ascii="Times New Roman" w:hAnsi="Times New Roman" w:cs="Times New Roman"/>
        </w:rPr>
        <w:t xml:space="preserve"> Destinatarul sau Expeditorul/</w:t>
      </w:r>
      <w:r w:rsidR="009D0F6A" w:rsidRPr="00B54B00">
        <w:rPr>
          <w:rFonts w:ascii="Times New Roman" w:hAnsi="Times New Roman" w:cs="Times New Roman"/>
        </w:rPr>
        <w:t>Solicitantul</w:t>
      </w:r>
      <w:r w:rsidRPr="00B54B00">
        <w:rPr>
          <w:rFonts w:ascii="Times New Roman" w:hAnsi="Times New Roman" w:cs="Times New Roman"/>
        </w:rPr>
        <w:t xml:space="preserve"> nu au dat indicații cu privire la acțiunile ulterioare, care trebuie întreprinse cu coletul, coletul va fi transmis </w:t>
      </w:r>
      <w:r w:rsidR="00A41805" w:rsidRPr="00B54B00">
        <w:rPr>
          <w:rFonts w:ascii="Times New Roman" w:hAnsi="Times New Roman" w:cs="Times New Roman"/>
        </w:rPr>
        <w:t>pentru păstrare în arhiva “Dimex” ca nerevendicat.</w:t>
      </w:r>
      <w:r w:rsidR="00344698" w:rsidRPr="00B54B00">
        <w:rPr>
          <w:rFonts w:ascii="Times New Roman" w:hAnsi="Times New Roman" w:cs="Times New Roman"/>
        </w:rPr>
        <w:t xml:space="preserve"> După 6 luni “Dimex” are dreptul de a dispune de colet în conformitate cu legislația în vigoare.</w:t>
      </w:r>
    </w:p>
    <w:p w:rsidR="00344698" w:rsidRPr="00B54B00" w:rsidRDefault="00344698" w:rsidP="00344698">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În cazul în care coletul trebuie să fie livrat la o adresă</w:t>
      </w:r>
      <w:r w:rsidR="009D0F6A" w:rsidRPr="00B54B00">
        <w:rPr>
          <w:rFonts w:ascii="Times New Roman" w:hAnsi="Times New Roman" w:cs="Times New Roman"/>
        </w:rPr>
        <w:t>,</w:t>
      </w:r>
      <w:r w:rsidRPr="00B54B00">
        <w:rPr>
          <w:rFonts w:ascii="Times New Roman" w:hAnsi="Times New Roman" w:cs="Times New Roman"/>
        </w:rPr>
        <w:t xml:space="preserve"> car</w:t>
      </w:r>
      <w:r w:rsidR="005D2451" w:rsidRPr="00B54B00">
        <w:rPr>
          <w:rFonts w:ascii="Times New Roman" w:hAnsi="Times New Roman" w:cs="Times New Roman"/>
        </w:rPr>
        <w:t>e diferă de adresa indicată iniț</w:t>
      </w:r>
      <w:r w:rsidRPr="00B54B00">
        <w:rPr>
          <w:rFonts w:ascii="Times New Roman" w:hAnsi="Times New Roman" w:cs="Times New Roman"/>
        </w:rPr>
        <w:t>ial în factură, Solicitantul este în drept să solicite serviciul de readresare a coletului. Solicitarea se întocmește de către Expeditor în formă scrisă și se achită conform Tarifelor.</w:t>
      </w:r>
    </w:p>
    <w:p w:rsidR="00344698" w:rsidRPr="00B54B00" w:rsidRDefault="00367C9A" w:rsidP="00367C9A">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Destinatarul sau reprezentantul său poate primi coletul doar după ce va completa personal rubricile corespunzătoare din factură și/sau din actul de livrare: data și ora primirii, numele lui, funcția și semnătura, </w:t>
      </w:r>
      <w:r w:rsidR="004063A7" w:rsidRPr="00B54B00">
        <w:rPr>
          <w:rFonts w:ascii="Times New Roman" w:hAnsi="Times New Roman" w:cs="Times New Roman"/>
        </w:rPr>
        <w:t xml:space="preserve">ceea ce </w:t>
      </w:r>
      <w:r w:rsidRPr="00B54B00">
        <w:rPr>
          <w:rFonts w:ascii="Times New Roman" w:hAnsi="Times New Roman" w:cs="Times New Roman"/>
        </w:rPr>
        <w:t>confirmă faptul predării coletului destinat lui sau reprezentantului său.</w:t>
      </w:r>
      <w:r w:rsidR="00344698" w:rsidRPr="00B54B00">
        <w:rPr>
          <w:rFonts w:ascii="Times New Roman" w:hAnsi="Times New Roman" w:cs="Times New Roman"/>
        </w:rPr>
        <w:t xml:space="preserve"> </w:t>
      </w:r>
      <w:r w:rsidR="009D0F6A" w:rsidRPr="00B54B00">
        <w:rPr>
          <w:rFonts w:ascii="Times New Roman" w:hAnsi="Times New Roman" w:cs="Times New Roman"/>
        </w:rPr>
        <w:t>Prezența</w:t>
      </w:r>
      <w:r w:rsidR="004063A7" w:rsidRPr="00B54B00">
        <w:rPr>
          <w:rFonts w:ascii="Times New Roman" w:hAnsi="Times New Roman" w:cs="Times New Roman"/>
        </w:rPr>
        <w:t xml:space="preserve"> semnăturii în factură sau în Actul de livrare semnifică </w:t>
      </w:r>
      <w:r w:rsidR="009D0F6A" w:rsidRPr="00B54B00">
        <w:rPr>
          <w:rFonts w:ascii="Times New Roman" w:hAnsi="Times New Roman" w:cs="Times New Roman"/>
        </w:rPr>
        <w:t xml:space="preserve">faptul </w:t>
      </w:r>
      <w:r w:rsidR="004063A7" w:rsidRPr="00B54B00">
        <w:rPr>
          <w:rFonts w:ascii="Times New Roman" w:hAnsi="Times New Roman" w:cs="Times New Roman"/>
        </w:rPr>
        <w:t>că în momentul semnării responsabilitatea “Dimex” a încetat.</w:t>
      </w:r>
    </w:p>
    <w:p w:rsidR="00862EB9" w:rsidRPr="00B54B00" w:rsidRDefault="004063A7" w:rsidP="009D0F6A">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Refuzul Destinatarului de a confirma prin semnătura sa primirea coletului în factura “Dimex”</w:t>
      </w:r>
      <w:r w:rsidRPr="00B54B00">
        <w:rPr>
          <w:rFonts w:ascii="Times New Roman" w:hAnsi="Times New Roman" w:cs="Times New Roman"/>
        </w:rPr>
        <w:tab/>
        <w:t xml:space="preserve">este </w:t>
      </w:r>
      <w:r w:rsidR="009D0F6A" w:rsidRPr="00B54B00">
        <w:rPr>
          <w:rFonts w:ascii="Times New Roman" w:hAnsi="Times New Roman" w:cs="Times New Roman"/>
        </w:rPr>
        <w:t>e</w:t>
      </w:r>
      <w:r w:rsidRPr="00B54B00">
        <w:rPr>
          <w:rFonts w:ascii="Times New Roman" w:hAnsi="Times New Roman" w:cs="Times New Roman"/>
        </w:rPr>
        <w:t>chivalent c</w:t>
      </w:r>
      <w:r w:rsidR="00862EB9" w:rsidRPr="00B54B00">
        <w:rPr>
          <w:rFonts w:ascii="Times New Roman" w:hAnsi="Times New Roman" w:cs="Times New Roman"/>
        </w:rPr>
        <w:t>u refuzul Destinatarului de primi coletul destinat lui.</w:t>
      </w:r>
    </w:p>
    <w:p w:rsidR="004063A7" w:rsidRPr="00B54B00" w:rsidRDefault="00862EB9" w:rsidP="00367C9A">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În cazul în care serviciile de livrare trebuie să fie achitate de către Destinatar, coletul destinat lui va fi predat</w:t>
      </w:r>
      <w:r w:rsidR="00B63B65" w:rsidRPr="00B54B00">
        <w:rPr>
          <w:rFonts w:ascii="Times New Roman" w:hAnsi="Times New Roman" w:cs="Times New Roman"/>
        </w:rPr>
        <w:t>:</w:t>
      </w:r>
      <w:r w:rsidRPr="00B54B00">
        <w:rPr>
          <w:rFonts w:ascii="Times New Roman" w:hAnsi="Times New Roman" w:cs="Times New Roman"/>
        </w:rPr>
        <w:t xml:space="preserve"> la achitarea în numerar – </w:t>
      </w:r>
      <w:r w:rsidR="009D0F6A" w:rsidRPr="00B54B00">
        <w:rPr>
          <w:rFonts w:ascii="Times New Roman" w:hAnsi="Times New Roman" w:cs="Times New Roman"/>
        </w:rPr>
        <w:t xml:space="preserve">doar </w:t>
      </w:r>
      <w:r w:rsidRPr="00B54B00">
        <w:rPr>
          <w:rFonts w:ascii="Times New Roman" w:hAnsi="Times New Roman" w:cs="Times New Roman"/>
        </w:rPr>
        <w:t xml:space="preserve">după </w:t>
      </w:r>
      <w:r w:rsidR="00B63B65" w:rsidRPr="00B54B00">
        <w:rPr>
          <w:rFonts w:ascii="Times New Roman" w:hAnsi="Times New Roman" w:cs="Times New Roman"/>
        </w:rPr>
        <w:t>ce va transmite mijloacele băneș</w:t>
      </w:r>
      <w:r w:rsidR="004E7179" w:rsidRPr="00B54B00">
        <w:rPr>
          <w:rFonts w:ascii="Times New Roman" w:hAnsi="Times New Roman" w:cs="Times New Roman"/>
        </w:rPr>
        <w:t xml:space="preserve">ti </w:t>
      </w:r>
      <w:r w:rsidR="009D0F6A" w:rsidRPr="00B54B00">
        <w:rPr>
          <w:rFonts w:ascii="Times New Roman" w:hAnsi="Times New Roman" w:cs="Times New Roman"/>
        </w:rPr>
        <w:t>angajatului</w:t>
      </w:r>
      <w:r w:rsidR="004E7179" w:rsidRPr="00B54B00">
        <w:rPr>
          <w:rFonts w:ascii="Times New Roman" w:hAnsi="Times New Roman" w:cs="Times New Roman"/>
        </w:rPr>
        <w:t xml:space="preserve"> “Dimex”. Refuzul Destinatarului să îndeplinească această condiție echivalează cu refuzul de a primi coletul destinat lui.</w:t>
      </w:r>
    </w:p>
    <w:p w:rsidR="008F722B" w:rsidRPr="00B54B00" w:rsidRDefault="004E7179" w:rsidP="008F722B">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“Dimex” nu poartă răspundere pentru refuzul </w:t>
      </w:r>
      <w:r w:rsidR="00EA4A25" w:rsidRPr="00B54B00">
        <w:rPr>
          <w:rFonts w:ascii="Times New Roman" w:hAnsi="Times New Roman" w:cs="Times New Roman"/>
        </w:rPr>
        <w:t xml:space="preserve">Destinatarului de a primi coletul destinat lui. În cazul unui astfel de refuz colaboratorul “Dimex” este obligat să informeze despre aceasta Expeditorul și să-i comunice prețul livrării retur. </w:t>
      </w:r>
      <w:r w:rsidR="00816813" w:rsidRPr="00B54B00">
        <w:rPr>
          <w:rFonts w:ascii="Times New Roman" w:hAnsi="Times New Roman" w:cs="Times New Roman"/>
        </w:rPr>
        <w:t>Acest colet pate fi returnat E</w:t>
      </w:r>
      <w:r w:rsidR="005D2451" w:rsidRPr="00B54B00">
        <w:rPr>
          <w:rFonts w:ascii="Times New Roman" w:hAnsi="Times New Roman" w:cs="Times New Roman"/>
        </w:rPr>
        <w:t xml:space="preserve">xpeditorului la solicitarea lui, </w:t>
      </w:r>
      <w:r w:rsidR="00816813" w:rsidRPr="00B54B00">
        <w:rPr>
          <w:rFonts w:ascii="Times New Roman" w:hAnsi="Times New Roman" w:cs="Times New Roman"/>
        </w:rPr>
        <w:t xml:space="preserve">în formă scrisă, și după achitarea tuturor serviciilor “Dimex”, inclusiv prețul livrării retur. </w:t>
      </w:r>
      <w:r w:rsidR="00EA4A25" w:rsidRPr="00B54B00">
        <w:rPr>
          <w:rFonts w:ascii="Times New Roman" w:hAnsi="Times New Roman" w:cs="Times New Roman"/>
        </w:rPr>
        <w:t xml:space="preserve">În cazul în care în termen de 30 zile, din ziua </w:t>
      </w:r>
      <w:r w:rsidR="00197CBA" w:rsidRPr="00B54B00">
        <w:rPr>
          <w:rFonts w:ascii="Times New Roman" w:hAnsi="Times New Roman" w:cs="Times New Roman"/>
        </w:rPr>
        <w:t>informării Expeditorului, acesta din urmă nu va îndeplini condițiile indicate</w:t>
      </w:r>
      <w:r w:rsidR="00816813" w:rsidRPr="00B54B00">
        <w:rPr>
          <w:rFonts w:ascii="Times New Roman" w:hAnsi="Times New Roman" w:cs="Times New Roman"/>
        </w:rPr>
        <w:t xml:space="preserve"> mai sus</w:t>
      </w:r>
      <w:r w:rsidR="00197CBA" w:rsidRPr="00B54B00">
        <w:rPr>
          <w:rFonts w:ascii="Times New Roman" w:hAnsi="Times New Roman" w:cs="Times New Roman"/>
        </w:rPr>
        <w:t xml:space="preserve">, coletul va fi transmis pentru păstrare </w:t>
      </w:r>
      <w:r w:rsidR="008F722B" w:rsidRPr="00B54B00">
        <w:rPr>
          <w:rFonts w:ascii="Times New Roman" w:hAnsi="Times New Roman" w:cs="Times New Roman"/>
        </w:rPr>
        <w:t xml:space="preserve">în </w:t>
      </w:r>
      <w:r w:rsidR="008F722B" w:rsidRPr="00B54B00">
        <w:rPr>
          <w:rFonts w:ascii="Times New Roman" w:hAnsi="Times New Roman" w:cs="Times New Roman"/>
        </w:rPr>
        <w:lastRenderedPageBreak/>
        <w:t>arhiva “Dimex” ca nerevendicat. După 6 luni “Dimex” are dreptul de a dispune de colet în conformitate cu legislația în vigoare.</w:t>
      </w:r>
    </w:p>
    <w:p w:rsidR="00EA4A25" w:rsidRPr="00B54B00" w:rsidRDefault="008F722B" w:rsidP="00EA4A25">
      <w:pPr>
        <w:pStyle w:val="ListParagraph"/>
        <w:numPr>
          <w:ilvl w:val="1"/>
          <w:numId w:val="1"/>
        </w:numPr>
        <w:tabs>
          <w:tab w:val="left" w:pos="-142"/>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“Dimex” comunică Expeditorului informația despre efectuarea livrării coletului</w:t>
      </w:r>
      <w:r w:rsidR="001E3FEF" w:rsidRPr="00B54B00">
        <w:rPr>
          <w:rFonts w:ascii="Times New Roman" w:hAnsi="Times New Roman" w:cs="Times New Roman"/>
        </w:rPr>
        <w:t xml:space="preserve"> în formă verbală la numărul de telefon indicat de către Expeditor în factura “Dimex”, sau prin intermediul unui mesaj la adresa electronică a </w:t>
      </w:r>
      <w:r w:rsidR="000502FA" w:rsidRPr="00B54B00">
        <w:rPr>
          <w:rFonts w:ascii="Times New Roman" w:hAnsi="Times New Roman" w:cs="Times New Roman"/>
        </w:rPr>
        <w:t>Expeditorului. Expeditorul, la solicitarea lui, poate primi o înștiințare în scris despre livrare în forma unei scrisori oficiale, perfectate pe blancheta de firmă “Dimex”. Exp</w:t>
      </w:r>
      <w:r w:rsidR="000807CF" w:rsidRPr="00B54B00">
        <w:rPr>
          <w:rFonts w:ascii="Times New Roman" w:hAnsi="Times New Roman" w:cs="Times New Roman"/>
        </w:rPr>
        <w:t>editorul poate, de asemenea, să facă cunoștință cu informația despre efectuarea livrării pe site-ul oficial “Dimex”.</w:t>
      </w:r>
    </w:p>
    <w:p w:rsidR="000807CF" w:rsidRPr="00B54B00" w:rsidRDefault="000807CF" w:rsidP="00054F79">
      <w:pPr>
        <w:pStyle w:val="ListParagraph"/>
        <w:numPr>
          <w:ilvl w:val="1"/>
          <w:numId w:val="1"/>
        </w:numPr>
        <w:tabs>
          <w:tab w:val="left" w:pos="-142"/>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În cazul în care din motive care nu depind de “Dimex”</w:t>
      </w:r>
      <w:r w:rsidR="009A048A" w:rsidRPr="00B54B00">
        <w:rPr>
          <w:rFonts w:ascii="Times New Roman" w:hAnsi="Times New Roman" w:cs="Times New Roman"/>
        </w:rPr>
        <w:t>,</w:t>
      </w:r>
      <w:r w:rsidR="009D559A" w:rsidRPr="00B54B00">
        <w:rPr>
          <w:rFonts w:ascii="Times New Roman" w:hAnsi="Times New Roman" w:cs="Times New Roman"/>
        </w:rPr>
        <w:t xml:space="preserve"> livrarea și preda</w:t>
      </w:r>
      <w:r w:rsidR="00054F79" w:rsidRPr="00B54B00">
        <w:rPr>
          <w:rFonts w:ascii="Times New Roman" w:hAnsi="Times New Roman" w:cs="Times New Roman"/>
        </w:rPr>
        <w:t xml:space="preserve">rea coletului nu sunt posibile </w:t>
      </w:r>
      <w:r w:rsidR="009D559A" w:rsidRPr="00B54B00">
        <w:rPr>
          <w:rFonts w:ascii="Times New Roman" w:hAnsi="Times New Roman" w:cs="Times New Roman"/>
        </w:rPr>
        <w:t xml:space="preserve">fără indicații suplimentare de la Expeditor, coletul este preluat de </w:t>
      </w:r>
      <w:r w:rsidR="005D2451" w:rsidRPr="00B54B00">
        <w:rPr>
          <w:rFonts w:ascii="Times New Roman" w:hAnsi="Times New Roman" w:cs="Times New Roman"/>
        </w:rPr>
        <w:t xml:space="preserve">către </w:t>
      </w:r>
      <w:r w:rsidR="009D559A" w:rsidRPr="00B54B00">
        <w:rPr>
          <w:rFonts w:ascii="Times New Roman" w:hAnsi="Times New Roman" w:cs="Times New Roman"/>
        </w:rPr>
        <w:t>“Dimex” la păstrare</w:t>
      </w:r>
      <w:r w:rsidRPr="00B54B00">
        <w:rPr>
          <w:rFonts w:ascii="Times New Roman" w:hAnsi="Times New Roman" w:cs="Times New Roman"/>
        </w:rPr>
        <w:t>.</w:t>
      </w:r>
      <w:r w:rsidR="009D559A" w:rsidRPr="00B54B00">
        <w:rPr>
          <w:rFonts w:ascii="Times New Roman" w:hAnsi="Times New Roman" w:cs="Times New Roman"/>
        </w:rPr>
        <w:t xml:space="preserve"> Dacă în termen de 3 zile</w:t>
      </w:r>
      <w:r w:rsidR="00816813" w:rsidRPr="00B54B00">
        <w:rPr>
          <w:rFonts w:ascii="Times New Roman" w:hAnsi="Times New Roman" w:cs="Times New Roman"/>
        </w:rPr>
        <w:t>,</w:t>
      </w:r>
      <w:r w:rsidR="009D559A" w:rsidRPr="00B54B00">
        <w:rPr>
          <w:rFonts w:ascii="Times New Roman" w:hAnsi="Times New Roman" w:cs="Times New Roman"/>
        </w:rPr>
        <w:t xml:space="preserve"> din momentul încercării de a livra repetat coletul</w:t>
      </w:r>
      <w:r w:rsidR="005D2451" w:rsidRPr="00B54B00">
        <w:rPr>
          <w:rFonts w:ascii="Times New Roman" w:hAnsi="Times New Roman" w:cs="Times New Roman"/>
        </w:rPr>
        <w:t>,</w:t>
      </w:r>
      <w:r w:rsidR="009D559A" w:rsidRPr="00B54B00">
        <w:rPr>
          <w:rFonts w:ascii="Times New Roman" w:hAnsi="Times New Roman" w:cs="Times New Roman"/>
        </w:rPr>
        <w:t xml:space="preserve"> de la Expeditor/</w:t>
      </w:r>
      <w:r w:rsidR="00816813" w:rsidRPr="00B54B00">
        <w:rPr>
          <w:rFonts w:ascii="Times New Roman" w:hAnsi="Times New Roman" w:cs="Times New Roman"/>
        </w:rPr>
        <w:t>Solicitant</w:t>
      </w:r>
      <w:r w:rsidR="009D559A" w:rsidRPr="00B54B00">
        <w:rPr>
          <w:rFonts w:ascii="Times New Roman" w:hAnsi="Times New Roman" w:cs="Times New Roman"/>
        </w:rPr>
        <w:t xml:space="preserve"> nu au parvenit indicațiile necesare, atunci începînd cu a patra zi calendaristică </w:t>
      </w:r>
      <w:r w:rsidR="00816813" w:rsidRPr="00B54B00">
        <w:rPr>
          <w:rFonts w:ascii="Times New Roman" w:hAnsi="Times New Roman" w:cs="Times New Roman"/>
        </w:rPr>
        <w:t>va fi</w:t>
      </w:r>
      <w:r w:rsidR="009D559A" w:rsidRPr="00B54B00">
        <w:rPr>
          <w:rFonts w:ascii="Times New Roman" w:hAnsi="Times New Roman" w:cs="Times New Roman"/>
        </w:rPr>
        <w:t xml:space="preserve"> </w:t>
      </w:r>
      <w:r w:rsidR="00816813" w:rsidRPr="00B54B00">
        <w:rPr>
          <w:rFonts w:ascii="Times New Roman" w:hAnsi="Times New Roman" w:cs="Times New Roman"/>
        </w:rPr>
        <w:t>calculată</w:t>
      </w:r>
      <w:r w:rsidR="009D559A" w:rsidRPr="00B54B00">
        <w:rPr>
          <w:rFonts w:ascii="Times New Roman" w:hAnsi="Times New Roman" w:cs="Times New Roman"/>
        </w:rPr>
        <w:t xml:space="preserve"> o </w:t>
      </w:r>
      <w:r w:rsidR="00816813" w:rsidRPr="00B54B00">
        <w:rPr>
          <w:rFonts w:ascii="Times New Roman" w:hAnsi="Times New Roman" w:cs="Times New Roman"/>
        </w:rPr>
        <w:t>taxă</w:t>
      </w:r>
      <w:r w:rsidR="009D559A" w:rsidRPr="00B54B00">
        <w:rPr>
          <w:rFonts w:ascii="Times New Roman" w:hAnsi="Times New Roman" w:cs="Times New Roman"/>
        </w:rPr>
        <w:t xml:space="preserve"> suplimentară pentru păstrarea coletului conform Tarifelor.</w:t>
      </w:r>
    </w:p>
    <w:p w:rsidR="009A048A" w:rsidRPr="00B54B00" w:rsidRDefault="009A048A" w:rsidP="009A048A">
      <w:pPr>
        <w:pStyle w:val="ListParagraph"/>
        <w:tabs>
          <w:tab w:val="left" w:pos="-142"/>
          <w:tab w:val="left" w:pos="851"/>
        </w:tabs>
        <w:spacing w:line="240" w:lineRule="auto"/>
        <w:ind w:left="284"/>
        <w:jc w:val="both"/>
        <w:rPr>
          <w:rFonts w:ascii="Times New Roman" w:hAnsi="Times New Roman" w:cs="Times New Roman"/>
        </w:rPr>
      </w:pPr>
    </w:p>
    <w:p w:rsidR="009A048A" w:rsidRPr="00B54B00" w:rsidRDefault="009A048A" w:rsidP="009A048A">
      <w:pPr>
        <w:pStyle w:val="ListParagraph"/>
        <w:numPr>
          <w:ilvl w:val="0"/>
          <w:numId w:val="1"/>
        </w:numPr>
        <w:tabs>
          <w:tab w:val="left" w:pos="-142"/>
          <w:tab w:val="left" w:pos="851"/>
        </w:tabs>
        <w:spacing w:line="240" w:lineRule="auto"/>
        <w:jc w:val="center"/>
        <w:rPr>
          <w:rFonts w:ascii="Times New Roman" w:hAnsi="Times New Roman" w:cs="Times New Roman"/>
          <w:b/>
        </w:rPr>
      </w:pPr>
      <w:r w:rsidRPr="00B54B00">
        <w:rPr>
          <w:rFonts w:ascii="Times New Roman" w:hAnsi="Times New Roman" w:cs="Times New Roman"/>
          <w:b/>
        </w:rPr>
        <w:t xml:space="preserve">Servicii </w:t>
      </w:r>
      <w:r w:rsidR="0053725F" w:rsidRPr="00B54B00">
        <w:rPr>
          <w:rFonts w:ascii="Times New Roman" w:hAnsi="Times New Roman" w:cs="Times New Roman"/>
          <w:b/>
        </w:rPr>
        <w:t>adiționale</w:t>
      </w:r>
    </w:p>
    <w:p w:rsidR="00054F79" w:rsidRPr="00B54B00" w:rsidRDefault="009A048A" w:rsidP="00B74457">
      <w:pPr>
        <w:pStyle w:val="ListParagraph"/>
        <w:numPr>
          <w:ilvl w:val="1"/>
          <w:numId w:val="1"/>
        </w:numPr>
        <w:tabs>
          <w:tab w:val="left" w:pos="-142"/>
          <w:tab w:val="left" w:pos="709"/>
          <w:tab w:val="left" w:pos="851"/>
        </w:tabs>
        <w:spacing w:line="240" w:lineRule="auto"/>
        <w:ind w:hanging="218"/>
        <w:jc w:val="both"/>
        <w:rPr>
          <w:rFonts w:ascii="Times New Roman" w:hAnsi="Times New Roman" w:cs="Times New Roman"/>
        </w:rPr>
      </w:pPr>
      <w:r w:rsidRPr="00B54B00">
        <w:rPr>
          <w:rFonts w:ascii="Times New Roman" w:hAnsi="Times New Roman" w:cs="Times New Roman"/>
        </w:rPr>
        <w:t>În cadrul prestării serviciilor de livrare</w:t>
      </w:r>
      <w:r w:rsidR="00816813" w:rsidRPr="00B54B00">
        <w:rPr>
          <w:rFonts w:ascii="Times New Roman" w:hAnsi="Times New Roman" w:cs="Times New Roman"/>
        </w:rPr>
        <w:t>,</w:t>
      </w:r>
      <w:r w:rsidRPr="00B54B00">
        <w:rPr>
          <w:rFonts w:ascii="Times New Roman" w:hAnsi="Times New Roman" w:cs="Times New Roman"/>
        </w:rPr>
        <w:t xml:space="preserve"> “Dimex” efectuează o serie de servicii </w:t>
      </w:r>
      <w:r w:rsidR="00816813" w:rsidRPr="00B54B00">
        <w:rPr>
          <w:rFonts w:ascii="Times New Roman" w:hAnsi="Times New Roman" w:cs="Times New Roman"/>
        </w:rPr>
        <w:t>adiționale</w:t>
      </w:r>
      <w:r w:rsidRPr="00B54B00">
        <w:rPr>
          <w:rFonts w:ascii="Times New Roman" w:hAnsi="Times New Roman" w:cs="Times New Roman"/>
        </w:rPr>
        <w:t>:</w:t>
      </w:r>
    </w:p>
    <w:p w:rsidR="009A048A" w:rsidRPr="00B54B00" w:rsidRDefault="005D2451"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Livrarea prioritară – </w:t>
      </w:r>
      <w:r w:rsidR="009A048A" w:rsidRPr="00B54B00">
        <w:rPr>
          <w:rFonts w:ascii="Times New Roman" w:hAnsi="Times New Roman" w:cs="Times New Roman"/>
        </w:rPr>
        <w:t xml:space="preserve"> livrarea coletului efectuată în cel mai scurt timp posibil din momentul sosirii lui în orașul aflării Destinatarului;</w:t>
      </w:r>
    </w:p>
    <w:p w:rsidR="009A048A" w:rsidRPr="00B54B00" w:rsidRDefault="009A048A"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Livrarea în afara orelor de lucru – livrarea ef</w:t>
      </w:r>
      <w:r w:rsidR="009927F7" w:rsidRPr="00B54B00">
        <w:rPr>
          <w:rFonts w:ascii="Times New Roman" w:hAnsi="Times New Roman" w:cs="Times New Roman"/>
        </w:rPr>
        <w:t xml:space="preserve">ectuată </w:t>
      </w:r>
      <w:r w:rsidR="00816813" w:rsidRPr="00B54B00">
        <w:rPr>
          <w:rFonts w:ascii="Times New Roman" w:hAnsi="Times New Roman" w:cs="Times New Roman"/>
        </w:rPr>
        <w:t xml:space="preserve">conform </w:t>
      </w:r>
      <w:r w:rsidR="009927F7" w:rsidRPr="00B54B00">
        <w:rPr>
          <w:rFonts w:ascii="Times New Roman" w:hAnsi="Times New Roman" w:cs="Times New Roman"/>
        </w:rPr>
        <w:t>orei locale de la 18-00 pînă la 22-00 și de la 6-00 pînă la 9-00 în zilele de lucru, de luni pînă vineri inclusiv;</w:t>
      </w:r>
    </w:p>
    <w:p w:rsidR="009927F7" w:rsidRPr="00B54B00" w:rsidRDefault="009927F7"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Livrarea în zilele de sîmbătă – livrarea efectuată sîmbăt</w:t>
      </w:r>
      <w:r w:rsidR="005D2451" w:rsidRPr="00B54B00">
        <w:rPr>
          <w:rFonts w:ascii="Times New Roman" w:hAnsi="Times New Roman" w:cs="Times New Roman"/>
        </w:rPr>
        <w:t>a</w:t>
      </w:r>
      <w:r w:rsidRPr="00B54B00">
        <w:rPr>
          <w:rFonts w:ascii="Times New Roman" w:hAnsi="Times New Roman" w:cs="Times New Roman"/>
        </w:rPr>
        <w:t xml:space="preserve"> de la 9-00 pînă la 16-00 conform orei locale;</w:t>
      </w:r>
    </w:p>
    <w:p w:rsidR="009927F7" w:rsidRPr="00B54B00" w:rsidRDefault="009927F7"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Livrarea “personală” – livrarea coletului ex</w:t>
      </w:r>
      <w:r w:rsidR="005D2451" w:rsidRPr="00B54B00">
        <w:rPr>
          <w:rFonts w:ascii="Times New Roman" w:hAnsi="Times New Roman" w:cs="Times New Roman"/>
        </w:rPr>
        <w:t>clusiv persoanei fizice indicat</w:t>
      </w:r>
      <w:r w:rsidRPr="00B54B00">
        <w:rPr>
          <w:rFonts w:ascii="Times New Roman" w:hAnsi="Times New Roman" w:cs="Times New Roman"/>
        </w:rPr>
        <w:t>e în factura “Dimex” la rubrica “Destinatar”.</w:t>
      </w:r>
      <w:r w:rsidRPr="00B54B00">
        <w:rPr>
          <w:rFonts w:ascii="Times New Roman" w:hAnsi="Times New Roman" w:cs="Times New Roman"/>
        </w:rPr>
        <w:tab/>
      </w:r>
    </w:p>
    <w:p w:rsidR="009927F7" w:rsidRPr="00B54B00" w:rsidRDefault="009927F7"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Livrarea cu aviz de recepție – prestarea serviciului de livrare, cu prezentarea ulterioară </w:t>
      </w:r>
      <w:r w:rsidR="00816813" w:rsidRPr="00B54B00">
        <w:rPr>
          <w:rFonts w:ascii="Times New Roman" w:hAnsi="Times New Roman" w:cs="Times New Roman"/>
        </w:rPr>
        <w:t>Solicitantului/</w:t>
      </w:r>
      <w:r w:rsidRPr="00B54B00">
        <w:rPr>
          <w:rFonts w:ascii="Times New Roman" w:hAnsi="Times New Roman" w:cs="Times New Roman"/>
        </w:rPr>
        <w:t>Expeditorului a documentului (actul</w:t>
      </w:r>
      <w:r w:rsidR="00816813" w:rsidRPr="00B54B00">
        <w:rPr>
          <w:rFonts w:ascii="Times New Roman" w:hAnsi="Times New Roman" w:cs="Times New Roman"/>
        </w:rPr>
        <w:t>ui</w:t>
      </w:r>
      <w:r w:rsidRPr="00B54B00">
        <w:rPr>
          <w:rFonts w:ascii="Times New Roman" w:hAnsi="Times New Roman" w:cs="Times New Roman"/>
        </w:rPr>
        <w:t xml:space="preserve"> individual de livrare) semnat de Destinatar, care confirmă livrarea:</w:t>
      </w:r>
    </w:p>
    <w:p w:rsidR="009927F7" w:rsidRPr="00B54B00" w:rsidRDefault="009927F7" w:rsidP="009927F7">
      <w:pPr>
        <w:pStyle w:val="ListParagraph"/>
        <w:numPr>
          <w:ilvl w:val="0"/>
          <w:numId w:val="9"/>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 xml:space="preserve">Prezentarea copiei AIL (actului individual de livrare) – prezentarea Solicitantului/Expeditorului </w:t>
      </w:r>
      <w:r w:rsidR="00816813" w:rsidRPr="00B54B00">
        <w:rPr>
          <w:rFonts w:ascii="Times New Roman" w:hAnsi="Times New Roman" w:cs="Times New Roman"/>
        </w:rPr>
        <w:t xml:space="preserve">a </w:t>
      </w:r>
      <w:r w:rsidR="00EB3870" w:rsidRPr="00B54B00">
        <w:rPr>
          <w:rFonts w:ascii="Times New Roman" w:hAnsi="Times New Roman" w:cs="Times New Roman"/>
        </w:rPr>
        <w:t>copiei documentului, care conține informația privitor la data, timpul livrării coletului, numel</w:t>
      </w:r>
      <w:r w:rsidR="00816813" w:rsidRPr="00B54B00">
        <w:rPr>
          <w:rFonts w:ascii="Times New Roman" w:hAnsi="Times New Roman" w:cs="Times New Roman"/>
        </w:rPr>
        <w:t>e, funcția și semnătura</w:t>
      </w:r>
      <w:r w:rsidR="00EB3870" w:rsidRPr="00B54B00">
        <w:rPr>
          <w:rFonts w:ascii="Times New Roman" w:hAnsi="Times New Roman" w:cs="Times New Roman"/>
        </w:rPr>
        <w:t xml:space="preserve"> Destinatarului;</w:t>
      </w:r>
    </w:p>
    <w:p w:rsidR="00EB3870" w:rsidRPr="00B54B00" w:rsidRDefault="00EB3870" w:rsidP="009927F7">
      <w:pPr>
        <w:pStyle w:val="ListParagraph"/>
        <w:numPr>
          <w:ilvl w:val="0"/>
          <w:numId w:val="9"/>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Prezentarea originalului AIL (actului individ</w:t>
      </w:r>
      <w:r w:rsidR="00816813" w:rsidRPr="00B54B00">
        <w:rPr>
          <w:rFonts w:ascii="Times New Roman" w:hAnsi="Times New Roman" w:cs="Times New Roman"/>
        </w:rPr>
        <w:t>ual de livrare) – prezentarea Solicitantului</w:t>
      </w:r>
      <w:r w:rsidRPr="00B54B00">
        <w:rPr>
          <w:rFonts w:ascii="Times New Roman" w:hAnsi="Times New Roman" w:cs="Times New Roman"/>
        </w:rPr>
        <w:t xml:space="preserve">/Expeditorului </w:t>
      </w:r>
      <w:r w:rsidR="00816813" w:rsidRPr="00B54B00">
        <w:rPr>
          <w:rFonts w:ascii="Times New Roman" w:hAnsi="Times New Roman" w:cs="Times New Roman"/>
        </w:rPr>
        <w:t xml:space="preserve">a </w:t>
      </w:r>
      <w:r w:rsidRPr="00B54B00">
        <w:rPr>
          <w:rFonts w:ascii="Times New Roman" w:hAnsi="Times New Roman" w:cs="Times New Roman"/>
        </w:rPr>
        <w:t>originalului documentului, care conține informația privitor la data, timpul livrării coletului, numel</w:t>
      </w:r>
      <w:r w:rsidR="00816813" w:rsidRPr="00B54B00">
        <w:rPr>
          <w:rFonts w:ascii="Times New Roman" w:hAnsi="Times New Roman" w:cs="Times New Roman"/>
        </w:rPr>
        <w:t>e</w:t>
      </w:r>
      <w:r w:rsidRPr="00B54B00">
        <w:rPr>
          <w:rFonts w:ascii="Times New Roman" w:hAnsi="Times New Roman" w:cs="Times New Roman"/>
        </w:rPr>
        <w:t>, funcți</w:t>
      </w:r>
      <w:r w:rsidR="00816813" w:rsidRPr="00B54B00">
        <w:rPr>
          <w:rFonts w:ascii="Times New Roman" w:hAnsi="Times New Roman" w:cs="Times New Roman"/>
        </w:rPr>
        <w:t>a</w:t>
      </w:r>
      <w:r w:rsidRPr="00B54B00">
        <w:rPr>
          <w:rFonts w:ascii="Times New Roman" w:hAnsi="Times New Roman" w:cs="Times New Roman"/>
        </w:rPr>
        <w:t>, semnătur</w:t>
      </w:r>
      <w:r w:rsidR="00816813" w:rsidRPr="00B54B00">
        <w:rPr>
          <w:rFonts w:ascii="Times New Roman" w:hAnsi="Times New Roman" w:cs="Times New Roman"/>
        </w:rPr>
        <w:t>a</w:t>
      </w:r>
      <w:r w:rsidRPr="00B54B00">
        <w:rPr>
          <w:rFonts w:ascii="Times New Roman" w:hAnsi="Times New Roman" w:cs="Times New Roman"/>
        </w:rPr>
        <w:t xml:space="preserve"> sau ștampil</w:t>
      </w:r>
      <w:r w:rsidR="00816813" w:rsidRPr="00B54B00">
        <w:rPr>
          <w:rFonts w:ascii="Times New Roman" w:hAnsi="Times New Roman" w:cs="Times New Roman"/>
        </w:rPr>
        <w:t>a</w:t>
      </w:r>
      <w:r w:rsidRPr="00B54B00">
        <w:rPr>
          <w:rFonts w:ascii="Times New Roman" w:hAnsi="Times New Roman" w:cs="Times New Roman"/>
        </w:rPr>
        <w:t xml:space="preserve"> organizației </w:t>
      </w:r>
      <w:r w:rsidR="00CC7A9D">
        <w:rPr>
          <w:rFonts w:ascii="Times New Roman" w:hAnsi="Times New Roman" w:cs="Times New Roman"/>
        </w:rPr>
        <w:t>–</w:t>
      </w:r>
      <w:r w:rsidRPr="00B54B00">
        <w:rPr>
          <w:rFonts w:ascii="Times New Roman" w:hAnsi="Times New Roman" w:cs="Times New Roman"/>
        </w:rPr>
        <w:t xml:space="preserve"> Destinatarului;</w:t>
      </w:r>
    </w:p>
    <w:p w:rsidR="00EB3870" w:rsidRPr="00B54B00" w:rsidRDefault="00EB3870" w:rsidP="009927F7">
      <w:pPr>
        <w:pStyle w:val="ListParagraph"/>
        <w:numPr>
          <w:ilvl w:val="0"/>
          <w:numId w:val="9"/>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 xml:space="preserve">Prezentarea scrisorii de confirmare a livrării coletului. Prezentarea </w:t>
      </w:r>
      <w:r w:rsidR="00816813" w:rsidRPr="00B54B00">
        <w:rPr>
          <w:rFonts w:ascii="Times New Roman" w:hAnsi="Times New Roman" w:cs="Times New Roman"/>
        </w:rPr>
        <w:t>Solicitantului</w:t>
      </w:r>
      <w:r w:rsidRPr="00B54B00">
        <w:rPr>
          <w:rFonts w:ascii="Times New Roman" w:hAnsi="Times New Roman" w:cs="Times New Roman"/>
        </w:rPr>
        <w:t>/Expeditorului a unei scrisori oficiale care conține informația despre serviciul prestat. La scrisoare se anexează obligatoriu copia documentului care confirmă faptul predării coletului Destinatarului.</w:t>
      </w:r>
    </w:p>
    <w:p w:rsidR="00EB3870" w:rsidRPr="00B54B00" w:rsidRDefault="00EB3870"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Livrarea expres repetată </w:t>
      </w:r>
      <w:r w:rsidR="0053725F" w:rsidRPr="00B54B00">
        <w:rPr>
          <w:rFonts w:ascii="Times New Roman" w:hAnsi="Times New Roman" w:cs="Times New Roman"/>
        </w:rPr>
        <w:t>–</w:t>
      </w:r>
      <w:r w:rsidRPr="00B54B00">
        <w:rPr>
          <w:rFonts w:ascii="Times New Roman" w:hAnsi="Times New Roman" w:cs="Times New Roman"/>
        </w:rPr>
        <w:t xml:space="preserve"> </w:t>
      </w:r>
      <w:r w:rsidR="0053725F" w:rsidRPr="00B54B00">
        <w:rPr>
          <w:rFonts w:ascii="Times New Roman" w:hAnsi="Times New Roman" w:cs="Times New Roman"/>
        </w:rPr>
        <w:t>livrarea în aceeași zi după prima încercare de livrare, a</w:t>
      </w:r>
      <w:r w:rsidR="00B74457" w:rsidRPr="00B54B00">
        <w:rPr>
          <w:rFonts w:ascii="Times New Roman" w:hAnsi="Times New Roman" w:cs="Times New Roman"/>
        </w:rPr>
        <w:t xml:space="preserve"> </w:t>
      </w:r>
      <w:r w:rsidR="0053725F" w:rsidRPr="00B54B00">
        <w:rPr>
          <w:rFonts w:ascii="Times New Roman" w:hAnsi="Times New Roman" w:cs="Times New Roman"/>
        </w:rPr>
        <w:t>cărei efectuare nu a fost posibilă din motive neimputabile “Dimex”.</w:t>
      </w:r>
    </w:p>
    <w:p w:rsidR="0053725F" w:rsidRPr="00B54B00" w:rsidRDefault="0053725F"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Posibilitatea prestării serviciilor adiționale depinde </w:t>
      </w:r>
      <w:r w:rsidR="005D2451" w:rsidRPr="00B54B00">
        <w:rPr>
          <w:rFonts w:ascii="Times New Roman" w:hAnsi="Times New Roman" w:cs="Times New Roman"/>
        </w:rPr>
        <w:t>de adresa livrării, conținutul</w:t>
      </w:r>
      <w:r w:rsidRPr="00B54B00">
        <w:rPr>
          <w:rFonts w:ascii="Times New Roman" w:hAnsi="Times New Roman" w:cs="Times New Roman"/>
        </w:rPr>
        <w:t xml:space="preserve"> coletului, greut</w:t>
      </w:r>
      <w:r w:rsidR="005D2451" w:rsidRPr="00B54B00">
        <w:rPr>
          <w:rFonts w:ascii="Times New Roman" w:hAnsi="Times New Roman" w:cs="Times New Roman"/>
        </w:rPr>
        <w:t>tea</w:t>
      </w:r>
      <w:r w:rsidRPr="00B54B00">
        <w:rPr>
          <w:rFonts w:ascii="Times New Roman" w:hAnsi="Times New Roman" w:cs="Times New Roman"/>
        </w:rPr>
        <w:t xml:space="preserve"> și d</w:t>
      </w:r>
      <w:r w:rsidR="00B74457" w:rsidRPr="00B54B00">
        <w:rPr>
          <w:rFonts w:ascii="Times New Roman" w:hAnsi="Times New Roman" w:cs="Times New Roman"/>
        </w:rPr>
        <w:t>i</w:t>
      </w:r>
      <w:r w:rsidR="005D2451" w:rsidRPr="00B54B00">
        <w:rPr>
          <w:rFonts w:ascii="Times New Roman" w:hAnsi="Times New Roman" w:cs="Times New Roman"/>
        </w:rPr>
        <w:t>mensiunile</w:t>
      </w:r>
      <w:r w:rsidRPr="00B54B00">
        <w:rPr>
          <w:rFonts w:ascii="Times New Roman" w:hAnsi="Times New Roman" w:cs="Times New Roman"/>
        </w:rPr>
        <w:t xml:space="preserve"> sale și se </w:t>
      </w:r>
      <w:r w:rsidR="00B74457" w:rsidRPr="00B54B00">
        <w:rPr>
          <w:rFonts w:ascii="Times New Roman" w:hAnsi="Times New Roman" w:cs="Times New Roman"/>
        </w:rPr>
        <w:t>discută</w:t>
      </w:r>
      <w:r w:rsidRPr="00B54B00">
        <w:rPr>
          <w:rFonts w:ascii="Times New Roman" w:hAnsi="Times New Roman" w:cs="Times New Roman"/>
        </w:rPr>
        <w:t xml:space="preserve"> pentru fiecare caz separat la momentul perfectării </w:t>
      </w:r>
      <w:r w:rsidR="00B74457" w:rsidRPr="00B54B00">
        <w:rPr>
          <w:rFonts w:ascii="Times New Roman" w:hAnsi="Times New Roman" w:cs="Times New Roman"/>
        </w:rPr>
        <w:t xml:space="preserve">de către </w:t>
      </w:r>
      <w:r w:rsidRPr="00B54B00">
        <w:rPr>
          <w:rFonts w:ascii="Times New Roman" w:hAnsi="Times New Roman" w:cs="Times New Roman"/>
        </w:rPr>
        <w:t>Solic</w:t>
      </w:r>
      <w:r w:rsidR="005D2451" w:rsidRPr="00B54B00">
        <w:rPr>
          <w:rFonts w:ascii="Times New Roman" w:hAnsi="Times New Roman" w:cs="Times New Roman"/>
        </w:rPr>
        <w:t>itant</w:t>
      </w:r>
      <w:r w:rsidRPr="00B54B00">
        <w:rPr>
          <w:rFonts w:ascii="Times New Roman" w:hAnsi="Times New Roman" w:cs="Times New Roman"/>
        </w:rPr>
        <w:t xml:space="preserve"> a solicitări</w:t>
      </w:r>
      <w:r w:rsidR="00B74457" w:rsidRPr="00B54B00">
        <w:rPr>
          <w:rFonts w:ascii="Times New Roman" w:hAnsi="Times New Roman" w:cs="Times New Roman"/>
        </w:rPr>
        <w:t>i</w:t>
      </w:r>
      <w:r w:rsidRPr="00B54B00">
        <w:rPr>
          <w:rFonts w:ascii="Times New Roman" w:hAnsi="Times New Roman" w:cs="Times New Roman"/>
        </w:rPr>
        <w:t xml:space="preserve"> de prestare servicii, cu excepția prestării serviciilor adiționale, indicate la pct. 5.1.5(c); 5.1.6.</w:t>
      </w:r>
    </w:p>
    <w:p w:rsidR="0053725F" w:rsidRPr="00B54B00" w:rsidRDefault="0053725F"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Necesitatea prestării unui serviciu adițional va fi indicată obligatoriu </w:t>
      </w:r>
      <w:r w:rsidR="006079A8" w:rsidRPr="00B54B00">
        <w:rPr>
          <w:rFonts w:ascii="Times New Roman" w:hAnsi="Times New Roman" w:cs="Times New Roman"/>
        </w:rPr>
        <w:t>în factură de către Expeditor la momentul preluării coletului de către curierul “Dimex”, cu excepția prestării serviciilor adiționale, indicate la pct. 5.1.5(c); 5.1.6.</w:t>
      </w:r>
    </w:p>
    <w:p w:rsidR="006079A8" w:rsidRPr="00B54B00" w:rsidRDefault="006079A8"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Prețul serviciilor adiționale enumerate mai sus va fi calculat în conformitate cu Tarifele.</w:t>
      </w:r>
    </w:p>
    <w:p w:rsidR="006079A8" w:rsidRPr="00B54B00" w:rsidRDefault="006079A8" w:rsidP="006079A8">
      <w:pPr>
        <w:pStyle w:val="ListParagraph"/>
        <w:tabs>
          <w:tab w:val="left" w:pos="0"/>
          <w:tab w:val="left" w:pos="709"/>
          <w:tab w:val="left" w:pos="851"/>
        </w:tabs>
        <w:spacing w:line="240" w:lineRule="auto"/>
        <w:ind w:left="142"/>
        <w:jc w:val="both"/>
        <w:rPr>
          <w:rFonts w:ascii="Times New Roman" w:hAnsi="Times New Roman" w:cs="Times New Roman"/>
        </w:rPr>
      </w:pPr>
    </w:p>
    <w:p w:rsidR="006079A8" w:rsidRPr="00B54B00" w:rsidRDefault="006079A8" w:rsidP="006079A8">
      <w:pPr>
        <w:pStyle w:val="ListParagraph"/>
        <w:numPr>
          <w:ilvl w:val="0"/>
          <w:numId w:val="1"/>
        </w:numPr>
        <w:tabs>
          <w:tab w:val="left" w:pos="0"/>
          <w:tab w:val="left" w:pos="709"/>
          <w:tab w:val="left" w:pos="851"/>
        </w:tabs>
        <w:spacing w:line="240" w:lineRule="auto"/>
        <w:jc w:val="center"/>
        <w:rPr>
          <w:rFonts w:ascii="Times New Roman" w:hAnsi="Times New Roman" w:cs="Times New Roman"/>
          <w:b/>
        </w:rPr>
      </w:pPr>
      <w:r w:rsidRPr="00B54B00">
        <w:rPr>
          <w:rFonts w:ascii="Times New Roman" w:hAnsi="Times New Roman" w:cs="Times New Roman"/>
          <w:b/>
        </w:rPr>
        <w:t>Livrarea interna</w:t>
      </w:r>
      <w:r w:rsidR="00B74457" w:rsidRPr="00B54B00">
        <w:rPr>
          <w:rFonts w:ascii="Times New Roman" w:hAnsi="Times New Roman" w:cs="Times New Roman"/>
          <w:b/>
        </w:rPr>
        <w:t>ț</w:t>
      </w:r>
      <w:r w:rsidRPr="00B54B00">
        <w:rPr>
          <w:rFonts w:ascii="Times New Roman" w:hAnsi="Times New Roman" w:cs="Times New Roman"/>
          <w:b/>
        </w:rPr>
        <w:t>ional</w:t>
      </w:r>
      <w:r w:rsidR="00B74457" w:rsidRPr="00B54B00">
        <w:rPr>
          <w:rFonts w:ascii="Times New Roman" w:hAnsi="Times New Roman" w:cs="Times New Roman"/>
          <w:b/>
        </w:rPr>
        <w:t>ă</w:t>
      </w:r>
    </w:p>
    <w:p w:rsidR="006079A8" w:rsidRPr="00B54B00" w:rsidRDefault="006079A8" w:rsidP="00B74457">
      <w:pPr>
        <w:pStyle w:val="ListParagraph"/>
        <w:numPr>
          <w:ilvl w:val="1"/>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În cazul prestării serviciilor de livrare </w:t>
      </w:r>
      <w:r w:rsidR="00B74457" w:rsidRPr="00B54B00">
        <w:rPr>
          <w:rFonts w:ascii="Times New Roman" w:hAnsi="Times New Roman" w:cs="Times New Roman"/>
        </w:rPr>
        <w:t>internațională</w:t>
      </w:r>
      <w:r w:rsidRPr="00B54B00">
        <w:rPr>
          <w:rFonts w:ascii="Times New Roman" w:hAnsi="Times New Roman" w:cs="Times New Roman"/>
        </w:rPr>
        <w:t xml:space="preserve"> în mod obligatoriu se efectuează procedura de vămuire a coletului. Vămuirea </w:t>
      </w:r>
      <w:r w:rsidRPr="00B54B00">
        <w:rPr>
          <w:rFonts w:ascii="Times New Roman" w:hAnsi="Times New Roman" w:cs="Times New Roman"/>
        </w:rPr>
        <w:tab/>
        <w:t>se va efectua în țara preluării coletului, de tran</w:t>
      </w:r>
      <w:r w:rsidR="00B74457" w:rsidRPr="00B54B00">
        <w:rPr>
          <w:rFonts w:ascii="Times New Roman" w:hAnsi="Times New Roman" w:cs="Times New Roman"/>
        </w:rPr>
        <w:t>z</w:t>
      </w:r>
      <w:r w:rsidRPr="00B54B00">
        <w:rPr>
          <w:rFonts w:ascii="Times New Roman" w:hAnsi="Times New Roman" w:cs="Times New Roman"/>
        </w:rPr>
        <w:t xml:space="preserve">it, și </w:t>
      </w:r>
      <w:r w:rsidR="005368AD">
        <w:rPr>
          <w:rFonts w:ascii="Times New Roman" w:hAnsi="Times New Roman" w:cs="Times New Roman"/>
        </w:rPr>
        <w:t>a livr</w:t>
      </w:r>
      <w:r w:rsidR="005368AD" w:rsidRPr="00B54B00">
        <w:rPr>
          <w:rFonts w:ascii="Times New Roman" w:hAnsi="Times New Roman" w:cs="Times New Roman"/>
        </w:rPr>
        <w:t>ă</w:t>
      </w:r>
      <w:r w:rsidRPr="00B54B00">
        <w:rPr>
          <w:rFonts w:ascii="Times New Roman" w:hAnsi="Times New Roman" w:cs="Times New Roman"/>
        </w:rPr>
        <w:t>rii.</w:t>
      </w:r>
    </w:p>
    <w:p w:rsidR="006079A8" w:rsidRPr="00B54B00" w:rsidRDefault="005368AD"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Pr>
          <w:rFonts w:ascii="Times New Roman" w:hAnsi="Times New Roman" w:cs="Times New Roman"/>
        </w:rPr>
        <w:t>În cazul expedierii</w:t>
      </w:r>
      <w:r w:rsidR="006079A8" w:rsidRPr="00B54B00">
        <w:rPr>
          <w:rFonts w:ascii="Times New Roman" w:hAnsi="Times New Roman" w:cs="Times New Roman"/>
        </w:rPr>
        <w:t xml:space="preserve"> “Documente</w:t>
      </w:r>
      <w:r>
        <w:rPr>
          <w:rFonts w:ascii="Times New Roman" w:hAnsi="Times New Roman" w:cs="Times New Roman"/>
        </w:rPr>
        <w:t>lor</w:t>
      </w:r>
      <w:r w:rsidR="006079A8" w:rsidRPr="00B54B00">
        <w:rPr>
          <w:rFonts w:ascii="Times New Roman" w:hAnsi="Times New Roman" w:cs="Times New Roman"/>
        </w:rPr>
        <w:t xml:space="preserve">” procedura de vămuire se efectuează în </w:t>
      </w:r>
      <w:r w:rsidR="00B74457" w:rsidRPr="00B54B00">
        <w:rPr>
          <w:rFonts w:ascii="Times New Roman" w:hAnsi="Times New Roman" w:cs="Times New Roman"/>
        </w:rPr>
        <w:t>regim</w:t>
      </w:r>
      <w:r w:rsidR="006079A8" w:rsidRPr="00B54B00">
        <w:rPr>
          <w:rFonts w:ascii="Times New Roman" w:hAnsi="Times New Roman" w:cs="Times New Roman"/>
        </w:rPr>
        <w:t xml:space="preserve"> simplificat</w:t>
      </w:r>
      <w:r w:rsidR="00885C49" w:rsidRPr="00B54B00">
        <w:rPr>
          <w:rFonts w:ascii="Times New Roman" w:hAnsi="Times New Roman" w:cs="Times New Roman"/>
        </w:rPr>
        <w:t>, în conformitate cu legislația vamală a țărilor.</w:t>
      </w:r>
    </w:p>
    <w:p w:rsidR="0007688A" w:rsidRPr="00B54B00" w:rsidRDefault="00885C49"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În cazul expedierii de “Non documente” procedura de vămuire se efectuează în </w:t>
      </w:r>
      <w:r w:rsidR="00B74457" w:rsidRPr="00B54B00">
        <w:rPr>
          <w:rFonts w:ascii="Times New Roman" w:hAnsi="Times New Roman" w:cs="Times New Roman"/>
        </w:rPr>
        <w:t>regim</w:t>
      </w:r>
      <w:r w:rsidRPr="00B54B00">
        <w:rPr>
          <w:rFonts w:ascii="Times New Roman" w:hAnsi="Times New Roman" w:cs="Times New Roman"/>
        </w:rPr>
        <w:t xml:space="preserve"> obișnuit</w:t>
      </w:r>
      <w:r w:rsidR="0007688A" w:rsidRPr="00B54B00">
        <w:rPr>
          <w:rFonts w:ascii="Times New Roman" w:hAnsi="Times New Roman" w:cs="Times New Roman"/>
        </w:rPr>
        <w:t>, în conformitate cu legislația vamală a țărilor.</w:t>
      </w:r>
    </w:p>
    <w:p w:rsidR="00885C49" w:rsidRPr="00B54B00" w:rsidRDefault="0007688A" w:rsidP="00B74457">
      <w:pPr>
        <w:pStyle w:val="ListParagraph"/>
        <w:numPr>
          <w:ilvl w:val="1"/>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Termenii de livrare a coletului internațional sunt stabiliți în zile lucrătoare, </w:t>
      </w:r>
      <w:r w:rsidR="00885C49" w:rsidRPr="00B54B00">
        <w:rPr>
          <w:rFonts w:ascii="Times New Roman" w:hAnsi="Times New Roman" w:cs="Times New Roman"/>
        </w:rPr>
        <w:t xml:space="preserve"> </w:t>
      </w:r>
      <w:r w:rsidRPr="00B54B00">
        <w:rPr>
          <w:rFonts w:ascii="Times New Roman" w:hAnsi="Times New Roman" w:cs="Times New Roman"/>
        </w:rPr>
        <w:t>avînd în ved</w:t>
      </w:r>
      <w:r w:rsidR="00B74457" w:rsidRPr="00B54B00">
        <w:rPr>
          <w:rFonts w:ascii="Times New Roman" w:hAnsi="Times New Roman" w:cs="Times New Roman"/>
        </w:rPr>
        <w:t>e</w:t>
      </w:r>
      <w:r w:rsidRPr="00B54B00">
        <w:rPr>
          <w:rFonts w:ascii="Times New Roman" w:hAnsi="Times New Roman" w:cs="Times New Roman"/>
        </w:rPr>
        <w:t xml:space="preserve">re că  săptămîna de lucru durează 5 zile, fără a lua în calcul ziua preluării coletului de </w:t>
      </w:r>
      <w:r w:rsidR="00023291" w:rsidRPr="00B54B00">
        <w:rPr>
          <w:rFonts w:ascii="Times New Roman" w:hAnsi="Times New Roman" w:cs="Times New Roman"/>
        </w:rPr>
        <w:t>la Expeditor. Termenii reflectă timpul tranzit de aflare a coletului în drum și nu include reținerile</w:t>
      </w:r>
      <w:r w:rsidR="00B74457" w:rsidRPr="00B54B00">
        <w:rPr>
          <w:rFonts w:ascii="Times New Roman" w:hAnsi="Times New Roman" w:cs="Times New Roman"/>
        </w:rPr>
        <w:t xml:space="preserve"> temporare</w:t>
      </w:r>
      <w:r w:rsidR="00023291" w:rsidRPr="00B54B00">
        <w:rPr>
          <w:rFonts w:ascii="Times New Roman" w:hAnsi="Times New Roman" w:cs="Times New Roman"/>
        </w:rPr>
        <w:t xml:space="preserve"> </w:t>
      </w:r>
      <w:r w:rsidR="00C9043A" w:rsidRPr="00B54B00">
        <w:rPr>
          <w:rFonts w:ascii="Times New Roman" w:hAnsi="Times New Roman" w:cs="Times New Roman"/>
        </w:rPr>
        <w:t>pentru procedura de vămuire în țara expeditoare, destinatară, dar și în țările de tranzit.</w:t>
      </w:r>
    </w:p>
    <w:p w:rsidR="00C9043A" w:rsidRPr="00B54B00" w:rsidRDefault="00C9043A" w:rsidP="00B74457">
      <w:pPr>
        <w:pStyle w:val="ListParagraph"/>
        <w:numPr>
          <w:ilvl w:val="1"/>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Termenii de livrare și prețurile pentru livrarea internațională sunt indicate în Tarife.</w:t>
      </w:r>
    </w:p>
    <w:p w:rsidR="00C9043A" w:rsidRPr="00B54B00" w:rsidRDefault="00C9043A" w:rsidP="00B74457">
      <w:pPr>
        <w:pStyle w:val="ListParagraph"/>
        <w:numPr>
          <w:ilvl w:val="1"/>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Prețurile pentru serviciile internaționale “Dimex” nu includ impozitele și taxele vamale ale țării destinatarului sau țării de tranzit. Prin urmare, </w:t>
      </w:r>
      <w:r w:rsidR="00B74457" w:rsidRPr="00B54B00">
        <w:rPr>
          <w:rFonts w:ascii="Times New Roman" w:hAnsi="Times New Roman" w:cs="Times New Roman"/>
        </w:rPr>
        <w:t>Solicitantul</w:t>
      </w:r>
      <w:r w:rsidRPr="00B54B00">
        <w:rPr>
          <w:rFonts w:ascii="Times New Roman" w:hAnsi="Times New Roman" w:cs="Times New Roman"/>
        </w:rPr>
        <w:t>/</w:t>
      </w:r>
      <w:r w:rsidR="00B74457" w:rsidRPr="00B54B00">
        <w:rPr>
          <w:rFonts w:ascii="Times New Roman" w:hAnsi="Times New Roman" w:cs="Times New Roman"/>
        </w:rPr>
        <w:t>Expeditorul/</w:t>
      </w:r>
      <w:r w:rsidRPr="00B54B00">
        <w:rPr>
          <w:rFonts w:ascii="Times New Roman" w:hAnsi="Times New Roman" w:cs="Times New Roman"/>
        </w:rPr>
        <w:t>Destinatarul achită de</w:t>
      </w:r>
      <w:r w:rsidR="00B74457" w:rsidRPr="00B54B00">
        <w:rPr>
          <w:rFonts w:ascii="Times New Roman" w:hAnsi="Times New Roman" w:cs="Times New Roman"/>
        </w:rPr>
        <w:t xml:space="preserve"> </w:t>
      </w:r>
      <w:r w:rsidRPr="00B54B00">
        <w:rPr>
          <w:rFonts w:ascii="Times New Roman" w:hAnsi="Times New Roman" w:cs="Times New Roman"/>
        </w:rPr>
        <w:t>sine</w:t>
      </w:r>
      <w:r w:rsidR="00B74457" w:rsidRPr="00B54B00">
        <w:rPr>
          <w:rFonts w:ascii="Times New Roman" w:hAnsi="Times New Roman" w:cs="Times New Roman"/>
        </w:rPr>
        <w:t xml:space="preserve"> </w:t>
      </w:r>
      <w:r w:rsidRPr="00B54B00">
        <w:rPr>
          <w:rFonts w:ascii="Times New Roman" w:hAnsi="Times New Roman" w:cs="Times New Roman"/>
        </w:rPr>
        <w:t>stătător impozitele și taxele vamale.</w:t>
      </w:r>
    </w:p>
    <w:p w:rsidR="00C9043A" w:rsidRPr="00B54B00" w:rsidRDefault="00C9043A" w:rsidP="00B74457">
      <w:pPr>
        <w:pStyle w:val="ListParagraph"/>
        <w:numPr>
          <w:ilvl w:val="1"/>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lastRenderedPageBreak/>
        <w:t>Lista obiectelor interzise a fi transportate de la pct. 3.15 poate fi completată în funcție de măsurile întreprinse de către guvernul unei sau altei țări.</w:t>
      </w:r>
    </w:p>
    <w:p w:rsidR="00C9043A" w:rsidRPr="00B54B00" w:rsidRDefault="00C9043A" w:rsidP="00C9043A">
      <w:pPr>
        <w:pStyle w:val="ListParagraph"/>
        <w:tabs>
          <w:tab w:val="left" w:pos="0"/>
          <w:tab w:val="left" w:pos="709"/>
          <w:tab w:val="left" w:pos="851"/>
        </w:tabs>
        <w:spacing w:line="240" w:lineRule="auto"/>
        <w:ind w:left="142"/>
        <w:jc w:val="both"/>
        <w:rPr>
          <w:rFonts w:ascii="Times New Roman" w:hAnsi="Times New Roman" w:cs="Times New Roman"/>
        </w:rPr>
      </w:pPr>
    </w:p>
    <w:p w:rsidR="00B74457" w:rsidRPr="00B54B00" w:rsidRDefault="00B74457" w:rsidP="00C9043A">
      <w:pPr>
        <w:pStyle w:val="ListParagraph"/>
        <w:tabs>
          <w:tab w:val="left" w:pos="0"/>
          <w:tab w:val="left" w:pos="709"/>
          <w:tab w:val="left" w:pos="851"/>
        </w:tabs>
        <w:spacing w:line="240" w:lineRule="auto"/>
        <w:ind w:left="142"/>
        <w:jc w:val="both"/>
        <w:rPr>
          <w:rFonts w:ascii="Times New Roman" w:hAnsi="Times New Roman" w:cs="Times New Roman"/>
        </w:rPr>
      </w:pPr>
    </w:p>
    <w:p w:rsidR="00B74457" w:rsidRPr="00B54B00" w:rsidRDefault="00B74457" w:rsidP="00C9043A">
      <w:pPr>
        <w:pStyle w:val="ListParagraph"/>
        <w:tabs>
          <w:tab w:val="left" w:pos="0"/>
          <w:tab w:val="left" w:pos="709"/>
          <w:tab w:val="left" w:pos="851"/>
        </w:tabs>
        <w:spacing w:line="240" w:lineRule="auto"/>
        <w:ind w:left="142"/>
        <w:jc w:val="both"/>
        <w:rPr>
          <w:rFonts w:ascii="Times New Roman" w:hAnsi="Times New Roman" w:cs="Times New Roman"/>
        </w:rPr>
      </w:pPr>
    </w:p>
    <w:p w:rsidR="00C9043A" w:rsidRPr="00B54B00" w:rsidRDefault="00C9043A" w:rsidP="00C9043A">
      <w:pPr>
        <w:pStyle w:val="ListParagraph"/>
        <w:numPr>
          <w:ilvl w:val="0"/>
          <w:numId w:val="1"/>
        </w:numPr>
        <w:tabs>
          <w:tab w:val="left" w:pos="0"/>
          <w:tab w:val="left" w:pos="709"/>
          <w:tab w:val="left" w:pos="851"/>
        </w:tabs>
        <w:spacing w:line="240" w:lineRule="auto"/>
        <w:jc w:val="center"/>
        <w:rPr>
          <w:rFonts w:ascii="Times New Roman" w:hAnsi="Times New Roman" w:cs="Times New Roman"/>
          <w:b/>
        </w:rPr>
      </w:pPr>
      <w:r w:rsidRPr="00B54B00">
        <w:rPr>
          <w:rFonts w:ascii="Times New Roman" w:hAnsi="Times New Roman" w:cs="Times New Roman"/>
          <w:b/>
        </w:rPr>
        <w:t>Achitarea serviciilor “Dimex”</w:t>
      </w:r>
    </w:p>
    <w:p w:rsidR="00C9043A" w:rsidRPr="00B54B00" w:rsidRDefault="001A5613" w:rsidP="00B74457">
      <w:pPr>
        <w:pStyle w:val="ListParagraph"/>
        <w:numPr>
          <w:ilvl w:val="1"/>
          <w:numId w:val="1"/>
        </w:numPr>
        <w:tabs>
          <w:tab w:val="left" w:pos="0"/>
          <w:tab w:val="left" w:pos="709"/>
          <w:tab w:val="left" w:pos="851"/>
        </w:tabs>
        <w:spacing w:line="240" w:lineRule="auto"/>
        <w:ind w:left="-142" w:firstLine="426"/>
        <w:jc w:val="both"/>
        <w:rPr>
          <w:rFonts w:ascii="Times New Roman" w:hAnsi="Times New Roman" w:cs="Times New Roman"/>
        </w:rPr>
      </w:pPr>
      <w:r w:rsidRPr="00B54B00">
        <w:rPr>
          <w:rFonts w:ascii="Times New Roman" w:hAnsi="Times New Roman" w:cs="Times New Roman"/>
        </w:rPr>
        <w:t>Prețurile pentru serviciile “Dimex” sunt reflectate în Tarifele în vigoare. Fiecare preț prevede livrarea unui colet la o adresă.</w:t>
      </w:r>
    </w:p>
    <w:p w:rsidR="001A5613" w:rsidRPr="00B54B00" w:rsidRDefault="001A5613" w:rsidP="00B74457">
      <w:pPr>
        <w:pStyle w:val="ListParagraph"/>
        <w:numPr>
          <w:ilvl w:val="1"/>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 xml:space="preserve"> Prețul livrării se calculează în dependență de greutatea fizică a coletului ambalat. Dacă greutatea volumetrică a coletului depășește greutatea fizică – prețul livrării se calculează conform greutății volumetrice. Depășirea fiecărei categorii de greutate presupune achitarea prețului conform tarifului categoriei următoare. Formula de calcul a greutății volumetrice este indicată în Tarife.</w:t>
      </w:r>
    </w:p>
    <w:p w:rsidR="001A5613" w:rsidRPr="00B54B00" w:rsidRDefault="001A5613" w:rsidP="00B74457">
      <w:pPr>
        <w:pStyle w:val="ListParagraph"/>
        <w:numPr>
          <w:ilvl w:val="1"/>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În cazul în care greutatea/dimensiunile coletului depășesc</w:t>
      </w:r>
      <w:r w:rsidR="005403A8" w:rsidRPr="00B54B00">
        <w:rPr>
          <w:rFonts w:ascii="Times New Roman" w:hAnsi="Times New Roman" w:cs="Times New Roman"/>
        </w:rPr>
        <w:t xml:space="preserve"> limitele prevăzute la pct. 3.18, prețul serviciului de livrare a coletului se va negocia suplimentar.</w:t>
      </w:r>
    </w:p>
    <w:p w:rsidR="005403A8" w:rsidRPr="00B54B00" w:rsidRDefault="005403A8" w:rsidP="005403A8">
      <w:pPr>
        <w:pStyle w:val="ListParagraph"/>
        <w:tabs>
          <w:tab w:val="left" w:pos="0"/>
          <w:tab w:val="left" w:pos="709"/>
          <w:tab w:val="left" w:pos="851"/>
        </w:tabs>
        <w:spacing w:line="240" w:lineRule="auto"/>
        <w:ind w:left="142"/>
        <w:jc w:val="both"/>
        <w:rPr>
          <w:rFonts w:ascii="Times New Roman" w:hAnsi="Times New Roman" w:cs="Times New Roman"/>
        </w:rPr>
      </w:pPr>
    </w:p>
    <w:p w:rsidR="005403A8" w:rsidRPr="00B54B00" w:rsidRDefault="005403A8" w:rsidP="005403A8">
      <w:pPr>
        <w:pStyle w:val="ListParagraph"/>
        <w:numPr>
          <w:ilvl w:val="0"/>
          <w:numId w:val="1"/>
        </w:numPr>
        <w:tabs>
          <w:tab w:val="left" w:pos="0"/>
          <w:tab w:val="left" w:pos="709"/>
          <w:tab w:val="left" w:pos="851"/>
        </w:tabs>
        <w:spacing w:line="240" w:lineRule="auto"/>
        <w:jc w:val="center"/>
        <w:rPr>
          <w:rFonts w:ascii="Times New Roman" w:hAnsi="Times New Roman" w:cs="Times New Roman"/>
          <w:b/>
        </w:rPr>
      </w:pPr>
      <w:r w:rsidRPr="00B54B00">
        <w:rPr>
          <w:rFonts w:ascii="Times New Roman" w:hAnsi="Times New Roman" w:cs="Times New Roman"/>
          <w:b/>
        </w:rPr>
        <w:t>Răspunderea părților</w:t>
      </w:r>
    </w:p>
    <w:p w:rsidR="005403A8" w:rsidRPr="00B54B00" w:rsidRDefault="005403A8" w:rsidP="00B74457">
      <w:pPr>
        <w:pStyle w:val="ListParagraph"/>
        <w:numPr>
          <w:ilvl w:val="1"/>
          <w:numId w:val="1"/>
        </w:numPr>
        <w:tabs>
          <w:tab w:val="left" w:pos="0"/>
          <w:tab w:val="left" w:pos="709"/>
          <w:tab w:val="left" w:pos="851"/>
        </w:tabs>
        <w:spacing w:line="240" w:lineRule="auto"/>
        <w:ind w:hanging="218"/>
        <w:jc w:val="both"/>
        <w:rPr>
          <w:rFonts w:ascii="Times New Roman" w:hAnsi="Times New Roman" w:cs="Times New Roman"/>
          <w:b/>
        </w:rPr>
      </w:pPr>
      <w:r w:rsidRPr="00B54B00">
        <w:rPr>
          <w:rFonts w:ascii="Times New Roman" w:hAnsi="Times New Roman" w:cs="Times New Roman"/>
          <w:b/>
        </w:rPr>
        <w:t xml:space="preserve"> </w:t>
      </w:r>
      <w:r w:rsidRPr="00B54B00">
        <w:rPr>
          <w:rFonts w:ascii="Times New Roman" w:hAnsi="Times New Roman" w:cs="Times New Roman"/>
        </w:rPr>
        <w:t>Răspunderea</w:t>
      </w:r>
      <w:r w:rsidRPr="00B54B00">
        <w:rPr>
          <w:rFonts w:ascii="Times New Roman" w:hAnsi="Times New Roman" w:cs="Times New Roman"/>
          <w:b/>
        </w:rPr>
        <w:t xml:space="preserve"> </w:t>
      </w:r>
      <w:r w:rsidRPr="00B54B00">
        <w:rPr>
          <w:rFonts w:ascii="Times New Roman" w:hAnsi="Times New Roman" w:cs="Times New Roman"/>
        </w:rPr>
        <w:t>“Dimex”:</w:t>
      </w:r>
    </w:p>
    <w:p w:rsidR="005403A8" w:rsidRPr="00B54B00" w:rsidRDefault="005403A8" w:rsidP="00B74457">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b/>
        </w:rPr>
      </w:pPr>
      <w:r w:rsidRPr="00B54B00">
        <w:rPr>
          <w:rFonts w:ascii="Times New Roman" w:hAnsi="Times New Roman" w:cs="Times New Roman"/>
        </w:rPr>
        <w:t xml:space="preserve">“Dimex” poartă răspundere pentru colet din momentul preluării lui pînă la momentul predării lui Destinatarului și față de </w:t>
      </w:r>
      <w:r w:rsidR="00B74457" w:rsidRPr="00B54B00">
        <w:rPr>
          <w:rFonts w:ascii="Times New Roman" w:hAnsi="Times New Roman" w:cs="Times New Roman"/>
        </w:rPr>
        <w:t>Client</w:t>
      </w:r>
      <w:r w:rsidRPr="00B54B00">
        <w:rPr>
          <w:rFonts w:ascii="Times New Roman" w:hAnsi="Times New Roman" w:cs="Times New Roman"/>
        </w:rPr>
        <w:t xml:space="preserve"> în limitele legislației în vigoare, a prezentului Regulament și a Contractului de prestare a serviciului de livrare rapidă, și anume:</w:t>
      </w:r>
    </w:p>
    <w:p w:rsidR="005403A8" w:rsidRPr="00B54B00" w:rsidRDefault="005403A8" w:rsidP="00E644D8">
      <w:pPr>
        <w:pStyle w:val="ListParagraph"/>
        <w:tabs>
          <w:tab w:val="left" w:pos="0"/>
          <w:tab w:val="left" w:pos="709"/>
          <w:tab w:val="left" w:pos="851"/>
        </w:tabs>
        <w:spacing w:line="240" w:lineRule="auto"/>
        <w:ind w:left="142"/>
        <w:jc w:val="both"/>
        <w:rPr>
          <w:rFonts w:ascii="Times New Roman" w:hAnsi="Times New Roman" w:cs="Times New Roman"/>
        </w:rPr>
      </w:pPr>
      <w:r w:rsidRPr="00B54B00">
        <w:rPr>
          <w:rFonts w:ascii="Times New Roman" w:hAnsi="Times New Roman" w:cs="Times New Roman"/>
        </w:rPr>
        <w:t xml:space="preserve">Pierderile cauzate în timpul prestării serviciilor de livrare sunt acoperite de către “Dimex” în </w:t>
      </w:r>
      <w:r w:rsidR="00E644D8" w:rsidRPr="00B54B00">
        <w:rPr>
          <w:rFonts w:ascii="Times New Roman" w:hAnsi="Times New Roman" w:cs="Times New Roman"/>
        </w:rPr>
        <w:t>următoarea măsură:</w:t>
      </w:r>
    </w:p>
    <w:p w:rsidR="00E644D8" w:rsidRPr="00B54B00" w:rsidRDefault="00E644D8" w:rsidP="00E644D8">
      <w:pPr>
        <w:pStyle w:val="ListParagraph"/>
        <w:numPr>
          <w:ilvl w:val="0"/>
          <w:numId w:val="10"/>
        </w:numPr>
        <w:spacing w:after="200" w:line="276" w:lineRule="auto"/>
        <w:jc w:val="both"/>
        <w:rPr>
          <w:rFonts w:ascii="Times New Roman" w:hAnsi="Times New Roman" w:cs="Times New Roman"/>
          <w:b/>
        </w:rPr>
      </w:pPr>
      <w:r w:rsidRPr="00B54B00">
        <w:rPr>
          <w:rFonts w:ascii="Times New Roman" w:hAnsi="Times New Roman" w:cs="Times New Roman"/>
        </w:rPr>
        <w:t>În cazul pierderii sau prejudicierii (deteriorării) întregului colet cu valoarea declarată – în mărimea valorii declarate și a sumei plății pentru livrare, cu excepția taxei suplimentare pentru valoarea declarată;</w:t>
      </w:r>
    </w:p>
    <w:p w:rsidR="00E644D8" w:rsidRPr="00B54B00" w:rsidRDefault="00E644D8" w:rsidP="00E644D8">
      <w:pPr>
        <w:pStyle w:val="ListParagraph"/>
        <w:numPr>
          <w:ilvl w:val="0"/>
          <w:numId w:val="10"/>
        </w:numPr>
        <w:spacing w:after="200" w:line="276" w:lineRule="auto"/>
        <w:jc w:val="both"/>
        <w:rPr>
          <w:rFonts w:ascii="Times New Roman" w:hAnsi="Times New Roman" w:cs="Times New Roman"/>
          <w:b/>
        </w:rPr>
      </w:pPr>
      <w:r w:rsidRPr="00B54B00">
        <w:rPr>
          <w:rFonts w:ascii="Times New Roman" w:hAnsi="Times New Roman" w:cs="Times New Roman"/>
        </w:rPr>
        <w:t>În cazul pierderii sau prejudicierii (deteriorării) parțiale a coletului cu valoarea declarată – în mărimea părții valorii declarate a coletului, calculată prin raportul proporțional între greutatea părții lipsă sau prejudiciate (deteriorate) a coletului și masa totală a coletului;</w:t>
      </w:r>
    </w:p>
    <w:p w:rsidR="00E644D8" w:rsidRPr="00B54B00" w:rsidRDefault="00E644D8" w:rsidP="00E644D8">
      <w:pPr>
        <w:pStyle w:val="ListParagraph"/>
        <w:numPr>
          <w:ilvl w:val="0"/>
          <w:numId w:val="10"/>
        </w:numPr>
        <w:spacing w:after="200" w:line="276" w:lineRule="auto"/>
        <w:jc w:val="both"/>
        <w:rPr>
          <w:rFonts w:ascii="Times New Roman" w:hAnsi="Times New Roman" w:cs="Times New Roman"/>
          <w:b/>
        </w:rPr>
      </w:pPr>
      <w:r w:rsidRPr="00B54B00">
        <w:rPr>
          <w:rFonts w:ascii="Times New Roman" w:hAnsi="Times New Roman" w:cs="Times New Roman"/>
        </w:rPr>
        <w:t>În cazul pierderii sau prejudicierii (deteriorării) coletului fără valoarea declarată – în mărimea sumei echivalente cu dublul plății pentru livrare, în cazul pierderii sau prejudicierii (deteriorării) parțiale a coletului fără valoarea declarată – în mărimea sumei echivalente cu plata pentru livrare.</w:t>
      </w:r>
    </w:p>
    <w:p w:rsidR="00E644D8" w:rsidRPr="00B54B00" w:rsidRDefault="00E644D8" w:rsidP="00E644D8">
      <w:pPr>
        <w:pStyle w:val="ListParagraph"/>
        <w:tabs>
          <w:tab w:val="left" w:pos="0"/>
          <w:tab w:val="left" w:pos="709"/>
          <w:tab w:val="left" w:pos="851"/>
        </w:tabs>
        <w:spacing w:line="240" w:lineRule="auto"/>
        <w:ind w:left="142"/>
        <w:jc w:val="both"/>
        <w:rPr>
          <w:rFonts w:ascii="Times New Roman" w:hAnsi="Times New Roman" w:cs="Times New Roman"/>
        </w:rPr>
      </w:pPr>
      <w:r w:rsidRPr="00B54B00">
        <w:rPr>
          <w:rFonts w:ascii="Times New Roman" w:hAnsi="Times New Roman" w:cs="Times New Roman"/>
        </w:rPr>
        <w:t>Mărimea compensației se calculează din suma pierderii efective demonstrate documental.</w:t>
      </w:r>
    </w:p>
    <w:p w:rsidR="00E644D8" w:rsidRPr="00B54B00" w:rsidRDefault="003454EC" w:rsidP="007B1D0D">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În cazul încălcării din vina “Dimex”</w:t>
      </w:r>
      <w:r w:rsidRPr="00B54B00">
        <w:rPr>
          <w:rFonts w:ascii="Times New Roman" w:hAnsi="Times New Roman" w:cs="Times New Roman"/>
          <w:b/>
        </w:rPr>
        <w:t xml:space="preserve"> </w:t>
      </w:r>
      <w:r w:rsidRPr="00B54B00">
        <w:rPr>
          <w:rFonts w:ascii="Times New Roman" w:hAnsi="Times New Roman" w:cs="Times New Roman"/>
        </w:rPr>
        <w:t>a termenilor garantați</w:t>
      </w:r>
      <w:r w:rsidRPr="00B54B00">
        <w:rPr>
          <w:rFonts w:ascii="Times New Roman" w:hAnsi="Times New Roman" w:cs="Times New Roman"/>
          <w:b/>
        </w:rPr>
        <w:t xml:space="preserve"> </w:t>
      </w:r>
      <w:r w:rsidRPr="00B54B00">
        <w:rPr>
          <w:rFonts w:ascii="Times New Roman" w:hAnsi="Times New Roman" w:cs="Times New Roman"/>
        </w:rPr>
        <w:t>de livrare a coletului, “Dimex” va achita Clientului o penalitate în mărime de 5% din prețul serviciului de livrare pentru fiecare zi care depășește termenul de livrare garantat, dar nu mai mare de 100% din prețul serviciului. Termenii de livrare garantați sunt prevăzuți în Tarife.</w:t>
      </w:r>
    </w:p>
    <w:p w:rsidR="003454EC" w:rsidRPr="00B54B00" w:rsidRDefault="003454EC" w:rsidP="007B1D0D">
      <w:pPr>
        <w:pStyle w:val="ListParagraph"/>
        <w:numPr>
          <w:ilvl w:val="2"/>
          <w:numId w:val="1"/>
        </w:numPr>
        <w:tabs>
          <w:tab w:val="left" w:pos="0"/>
          <w:tab w:val="left" w:pos="709"/>
          <w:tab w:val="left" w:pos="851"/>
        </w:tabs>
        <w:spacing w:line="240" w:lineRule="auto"/>
        <w:ind w:left="0" w:firstLine="284"/>
        <w:jc w:val="both"/>
        <w:rPr>
          <w:rFonts w:ascii="Times New Roman" w:hAnsi="Times New Roman" w:cs="Times New Roman"/>
        </w:rPr>
      </w:pPr>
      <w:r w:rsidRPr="00B54B00">
        <w:rPr>
          <w:rFonts w:ascii="Times New Roman" w:hAnsi="Times New Roman" w:cs="Times New Roman"/>
        </w:rPr>
        <w:t>“Dimex” nu poartă răspundere pentru:</w:t>
      </w:r>
    </w:p>
    <w:p w:rsidR="003454EC"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p</w:t>
      </w:r>
      <w:r w:rsidR="003454EC" w:rsidRPr="00B54B00">
        <w:rPr>
          <w:rFonts w:ascii="Times New Roman" w:hAnsi="Times New Roman" w:cs="Times New Roman"/>
        </w:rPr>
        <w:t>ierderea prejudicierea (deteriorarea), nelivrarea coletului sau încălcarea termenilor garantați de livrare a coletului</w:t>
      </w:r>
      <w:r w:rsidRPr="00B54B00">
        <w:rPr>
          <w:rFonts w:ascii="Times New Roman" w:hAnsi="Times New Roman" w:cs="Times New Roman"/>
        </w:rPr>
        <w:t>,</w:t>
      </w:r>
      <w:r w:rsidR="003454EC" w:rsidRPr="00B54B00">
        <w:rPr>
          <w:rFonts w:ascii="Times New Roman" w:hAnsi="Times New Roman" w:cs="Times New Roman"/>
        </w:rPr>
        <w:t xml:space="preserve"> în cazul în care va fi demonstrat că acestea s-au produs din cauza situațiilor de forță majoră, inclusiv acțiunil</w:t>
      </w:r>
      <w:r w:rsidRPr="00B54B00">
        <w:rPr>
          <w:rFonts w:ascii="Times New Roman" w:hAnsi="Times New Roman" w:cs="Times New Roman"/>
        </w:rPr>
        <w:t>or</w:t>
      </w:r>
      <w:r w:rsidR="003454EC" w:rsidRPr="00B54B00">
        <w:rPr>
          <w:rFonts w:ascii="Times New Roman" w:hAnsi="Times New Roman" w:cs="Times New Roman"/>
        </w:rPr>
        <w:t xml:space="preserve"> autorităților sau organelor de stat, grevelor</w:t>
      </w:r>
      <w:r w:rsidRPr="00B54B00">
        <w:rPr>
          <w:rFonts w:ascii="Times New Roman" w:hAnsi="Times New Roman" w:cs="Times New Roman"/>
        </w:rPr>
        <w:t xml:space="preserve">, </w:t>
      </w:r>
      <w:r w:rsidR="003454EC" w:rsidRPr="00B54B00">
        <w:rPr>
          <w:rFonts w:ascii="Times New Roman" w:hAnsi="Times New Roman" w:cs="Times New Roman"/>
        </w:rPr>
        <w:t>dezastrelor naturale, acțiunil</w:t>
      </w:r>
      <w:r w:rsidRPr="00B54B00">
        <w:rPr>
          <w:rFonts w:ascii="Times New Roman" w:hAnsi="Times New Roman" w:cs="Times New Roman"/>
        </w:rPr>
        <w:t>o</w:t>
      </w:r>
      <w:r w:rsidR="003454EC" w:rsidRPr="00B54B00">
        <w:rPr>
          <w:rFonts w:ascii="Times New Roman" w:hAnsi="Times New Roman" w:cs="Times New Roman"/>
        </w:rPr>
        <w:t>r militare, catastrofelor și altor împrejurări de forță majoră, precum și</w:t>
      </w:r>
      <w:r w:rsidRPr="00B54B00">
        <w:rPr>
          <w:rFonts w:ascii="Times New Roman" w:hAnsi="Times New Roman" w:cs="Times New Roman"/>
        </w:rPr>
        <w:t xml:space="preserve"> altor</w:t>
      </w:r>
      <w:r w:rsidR="00C65240" w:rsidRPr="00B54B00">
        <w:rPr>
          <w:rFonts w:ascii="Times New Roman" w:hAnsi="Times New Roman" w:cs="Times New Roman"/>
        </w:rPr>
        <w:t xml:space="preserve"> fenomene naturale sau provocate de om;</w:t>
      </w:r>
    </w:p>
    <w:p w:rsidR="00C65240"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d</w:t>
      </w:r>
      <w:r w:rsidR="00C65240" w:rsidRPr="00B54B00">
        <w:rPr>
          <w:rFonts w:ascii="Times New Roman" w:hAnsi="Times New Roman" w:cs="Times New Roman"/>
        </w:rPr>
        <w:t xml:space="preserve">eteriorarea conținutului coletului, preluat de către Destinatar în formă închisă, </w:t>
      </w:r>
      <w:r w:rsidR="00B100C9" w:rsidRPr="00B54B00">
        <w:rPr>
          <w:rFonts w:ascii="Times New Roman" w:hAnsi="Times New Roman" w:cs="Times New Roman"/>
        </w:rPr>
        <w:t>în absența</w:t>
      </w:r>
      <w:r w:rsidR="00BD67BE" w:rsidRPr="00B54B00">
        <w:rPr>
          <w:rFonts w:ascii="Times New Roman" w:hAnsi="Times New Roman" w:cs="Times New Roman"/>
        </w:rPr>
        <w:t xml:space="preserve"> deteriorărilor exterioare a ambalajului și corespunderii greutății coletului cu greutatea stabilită la primirea de către Destinatar;</w:t>
      </w:r>
    </w:p>
    <w:p w:rsidR="00BD67BE"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r</w:t>
      </w:r>
      <w:r w:rsidR="00084BDE" w:rsidRPr="00B54B00">
        <w:rPr>
          <w:rFonts w:ascii="Times New Roman" w:hAnsi="Times New Roman" w:cs="Times New Roman"/>
        </w:rPr>
        <w:t>eținerea</w:t>
      </w:r>
      <w:r w:rsidR="00BD67BE" w:rsidRPr="00B54B00">
        <w:rPr>
          <w:rFonts w:ascii="Times New Roman" w:hAnsi="Times New Roman" w:cs="Times New Roman"/>
        </w:rPr>
        <w:t xml:space="preserve">, confiscarea sau distrugerea coletului sau unei părți a lui în modul prevăzut de legislația </w:t>
      </w:r>
      <w:r w:rsidR="005368AD">
        <w:rPr>
          <w:rFonts w:ascii="Times New Roman" w:hAnsi="Times New Roman" w:cs="Times New Roman"/>
        </w:rPr>
        <w:t>Republicii Moldova</w:t>
      </w:r>
      <w:r w:rsidR="00BD67BE" w:rsidRPr="00B54B00">
        <w:rPr>
          <w:rFonts w:ascii="Times New Roman" w:hAnsi="Times New Roman" w:cs="Times New Roman"/>
        </w:rPr>
        <w:t>;</w:t>
      </w:r>
    </w:p>
    <w:p w:rsidR="00BD67BE"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c</w:t>
      </w:r>
      <w:r w:rsidR="00BD67BE" w:rsidRPr="00B54B00">
        <w:rPr>
          <w:rFonts w:ascii="Times New Roman" w:hAnsi="Times New Roman" w:cs="Times New Roman"/>
        </w:rPr>
        <w:t>onținutul declarațiilor vamale, sub orice formă nu ar fi fost întocmite de către Expeditor, și deciziile luate de către autoritățile vamale în timpul controlului vamal al coletelor internaționale;</w:t>
      </w:r>
    </w:p>
    <w:p w:rsidR="00BD67BE"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î</w:t>
      </w:r>
      <w:r w:rsidR="00BD67BE" w:rsidRPr="00B54B00">
        <w:rPr>
          <w:rFonts w:ascii="Times New Roman" w:hAnsi="Times New Roman" w:cs="Times New Roman"/>
        </w:rPr>
        <w:t xml:space="preserve">ncălcarea îndeplinirii obligațiilor, </w:t>
      </w:r>
      <w:r w:rsidR="008816EF" w:rsidRPr="00B54B00">
        <w:rPr>
          <w:rFonts w:ascii="Times New Roman" w:hAnsi="Times New Roman" w:cs="Times New Roman"/>
        </w:rPr>
        <w:t>ca urmare a informațiilor inexacte, incomplete, indicate de către Expeditor în factura “Dimex”;</w:t>
      </w:r>
    </w:p>
    <w:p w:rsidR="008816EF"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d</w:t>
      </w:r>
      <w:r w:rsidR="008816EF" w:rsidRPr="00B54B00">
        <w:rPr>
          <w:rFonts w:ascii="Times New Roman" w:hAnsi="Times New Roman" w:cs="Times New Roman"/>
        </w:rPr>
        <w:t>eteriorarea coletelor predate de către Expeditor fără un ambalaj corespunzător sau cu ambalaj deteriorat;</w:t>
      </w:r>
    </w:p>
    <w:p w:rsidR="008816EF"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c</w:t>
      </w:r>
      <w:r w:rsidR="008816EF" w:rsidRPr="00B54B00">
        <w:rPr>
          <w:rFonts w:ascii="Times New Roman" w:hAnsi="Times New Roman" w:cs="Times New Roman"/>
        </w:rPr>
        <w:t xml:space="preserve">oletele interzise a fi transportate, transmise </w:t>
      </w:r>
      <w:r w:rsidRPr="00B54B00">
        <w:rPr>
          <w:rFonts w:ascii="Times New Roman" w:hAnsi="Times New Roman" w:cs="Times New Roman"/>
        </w:rPr>
        <w:t xml:space="preserve">în mod </w:t>
      </w:r>
      <w:r w:rsidR="008816EF" w:rsidRPr="00B54B00">
        <w:rPr>
          <w:rFonts w:ascii="Times New Roman" w:hAnsi="Times New Roman" w:cs="Times New Roman"/>
        </w:rPr>
        <w:t xml:space="preserve">intenționat  sau neintenționat de către Expeditor </w:t>
      </w:r>
      <w:r w:rsidRPr="00B54B00">
        <w:rPr>
          <w:rFonts w:ascii="Times New Roman" w:hAnsi="Times New Roman" w:cs="Times New Roman"/>
        </w:rPr>
        <w:t>angajatului</w:t>
      </w:r>
      <w:r w:rsidR="008816EF" w:rsidRPr="00B54B00">
        <w:rPr>
          <w:rFonts w:ascii="Times New Roman" w:hAnsi="Times New Roman" w:cs="Times New Roman"/>
        </w:rPr>
        <w:t xml:space="preserve"> “Dimex”;</w:t>
      </w:r>
    </w:p>
    <w:p w:rsidR="008816EF" w:rsidRPr="00B54B00" w:rsidRDefault="008816EF"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 xml:space="preserve">Neinformarea sau informarea cu întîrziere de către Expeditor/Solicitant  a </w:t>
      </w:r>
      <w:r w:rsidR="007B1D0D" w:rsidRPr="00B54B00">
        <w:rPr>
          <w:rFonts w:ascii="Times New Roman" w:hAnsi="Times New Roman" w:cs="Times New Roman"/>
        </w:rPr>
        <w:t>angajatului</w:t>
      </w:r>
      <w:r w:rsidRPr="00B54B00">
        <w:rPr>
          <w:rFonts w:ascii="Times New Roman" w:hAnsi="Times New Roman" w:cs="Times New Roman"/>
        </w:rPr>
        <w:t xml:space="preserve"> “Dimex” de</w:t>
      </w:r>
      <w:r w:rsidR="007B1D0D" w:rsidRPr="00B54B00">
        <w:rPr>
          <w:rFonts w:ascii="Times New Roman" w:hAnsi="Times New Roman" w:cs="Times New Roman"/>
        </w:rPr>
        <w:t>s</w:t>
      </w:r>
      <w:r w:rsidRPr="00B54B00">
        <w:rPr>
          <w:rFonts w:ascii="Times New Roman" w:hAnsi="Times New Roman" w:cs="Times New Roman"/>
        </w:rPr>
        <w:t>pre modificările solicitării;</w:t>
      </w:r>
    </w:p>
    <w:p w:rsidR="008816EF"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i</w:t>
      </w:r>
      <w:r w:rsidR="008816EF" w:rsidRPr="00B54B00">
        <w:rPr>
          <w:rFonts w:ascii="Times New Roman" w:hAnsi="Times New Roman" w:cs="Times New Roman"/>
        </w:rPr>
        <w:t xml:space="preserve">mposibilitatea prestării </w:t>
      </w:r>
      <w:r w:rsidR="00084BDE" w:rsidRPr="00B54B00">
        <w:rPr>
          <w:rFonts w:ascii="Times New Roman" w:hAnsi="Times New Roman" w:cs="Times New Roman"/>
        </w:rPr>
        <w:t>serviciului de livrare din motivul absenței Expeditorilor și Destinatarilor de la adresele indicate de către Client</w:t>
      </w:r>
      <w:r w:rsidRPr="00B54B00">
        <w:rPr>
          <w:rFonts w:ascii="Times New Roman" w:hAnsi="Times New Roman" w:cs="Times New Roman"/>
        </w:rPr>
        <w:t>/Solicitant</w:t>
      </w:r>
      <w:r w:rsidR="00084BDE" w:rsidRPr="00B54B00">
        <w:rPr>
          <w:rFonts w:ascii="Times New Roman" w:hAnsi="Times New Roman" w:cs="Times New Roman"/>
        </w:rPr>
        <w:t>;</w:t>
      </w:r>
    </w:p>
    <w:p w:rsidR="00084BDE" w:rsidRPr="00B54B00" w:rsidRDefault="007B1D0D" w:rsidP="003454EC">
      <w:pPr>
        <w:pStyle w:val="ListParagraph"/>
        <w:numPr>
          <w:ilvl w:val="0"/>
          <w:numId w:val="1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lastRenderedPageBreak/>
        <w:t>d</w:t>
      </w:r>
      <w:r w:rsidR="00084BDE" w:rsidRPr="00B54B00">
        <w:rPr>
          <w:rFonts w:ascii="Times New Roman" w:hAnsi="Times New Roman" w:cs="Times New Roman"/>
        </w:rPr>
        <w:t>eschiderea, reținerea, confiscarea sau distrugerea coletului sau unei părți a lui la solicitarea organelor de stat, în cazul efectuării de către acestea a activităților operaționale.</w:t>
      </w:r>
    </w:p>
    <w:p w:rsidR="00084BDE" w:rsidRPr="00B54B00" w:rsidRDefault="00084BDE" w:rsidP="00936C84">
      <w:pPr>
        <w:pStyle w:val="ListParagraph"/>
        <w:numPr>
          <w:ilvl w:val="2"/>
          <w:numId w:val="1"/>
        </w:numPr>
        <w:tabs>
          <w:tab w:val="left" w:pos="0"/>
          <w:tab w:val="left" w:pos="709"/>
          <w:tab w:val="left" w:pos="851"/>
        </w:tabs>
        <w:spacing w:line="240" w:lineRule="auto"/>
        <w:ind w:left="0" w:firstLine="142"/>
        <w:jc w:val="both"/>
        <w:rPr>
          <w:rFonts w:ascii="Times New Roman" w:hAnsi="Times New Roman" w:cs="Times New Roman"/>
        </w:rPr>
      </w:pPr>
      <w:r w:rsidRPr="00B54B00">
        <w:rPr>
          <w:rFonts w:ascii="Times New Roman" w:hAnsi="Times New Roman" w:cs="Times New Roman"/>
        </w:rPr>
        <w:t>La solicitarea Expeditorului/</w:t>
      </w:r>
      <w:r w:rsidR="007B1D0D" w:rsidRPr="00B54B00">
        <w:rPr>
          <w:rFonts w:ascii="Times New Roman" w:hAnsi="Times New Roman" w:cs="Times New Roman"/>
        </w:rPr>
        <w:t>Solicitantului</w:t>
      </w:r>
      <w:r w:rsidRPr="00B54B00">
        <w:rPr>
          <w:rFonts w:ascii="Times New Roman" w:hAnsi="Times New Roman" w:cs="Times New Roman"/>
        </w:rPr>
        <w:t xml:space="preserve"> “Dimex” poate </w:t>
      </w:r>
      <w:r w:rsidR="007B1D0D" w:rsidRPr="00B54B00">
        <w:rPr>
          <w:rFonts w:ascii="Times New Roman" w:hAnsi="Times New Roman" w:cs="Times New Roman"/>
        </w:rPr>
        <w:t>contribui la</w:t>
      </w:r>
      <w:r w:rsidR="00936C84" w:rsidRPr="00B54B00">
        <w:rPr>
          <w:rFonts w:ascii="Times New Roman" w:hAnsi="Times New Roman" w:cs="Times New Roman"/>
        </w:rPr>
        <w:t xml:space="preserve"> asigurarea coletului </w:t>
      </w:r>
      <w:r w:rsidR="007B1D0D" w:rsidRPr="00B54B00">
        <w:rPr>
          <w:rFonts w:ascii="Times New Roman" w:hAnsi="Times New Roman" w:cs="Times New Roman"/>
        </w:rPr>
        <w:t>în scopul</w:t>
      </w:r>
      <w:r w:rsidR="00936C84" w:rsidRPr="00B54B00">
        <w:rPr>
          <w:rFonts w:ascii="Times New Roman" w:hAnsi="Times New Roman" w:cs="Times New Roman"/>
        </w:rPr>
        <w:t xml:space="preserve"> acoperi</w:t>
      </w:r>
      <w:r w:rsidR="007B1D0D" w:rsidRPr="00B54B00">
        <w:rPr>
          <w:rFonts w:ascii="Times New Roman" w:hAnsi="Times New Roman" w:cs="Times New Roman"/>
        </w:rPr>
        <w:t>rii</w:t>
      </w:r>
      <w:r w:rsidR="00936C84" w:rsidRPr="00B54B00">
        <w:rPr>
          <w:rFonts w:ascii="Times New Roman" w:hAnsi="Times New Roman" w:cs="Times New Roman"/>
        </w:rPr>
        <w:t xml:space="preserve"> valoar</w:t>
      </w:r>
      <w:r w:rsidR="007B1D0D" w:rsidRPr="00B54B00">
        <w:rPr>
          <w:rFonts w:ascii="Times New Roman" w:hAnsi="Times New Roman" w:cs="Times New Roman"/>
        </w:rPr>
        <w:t>ii</w:t>
      </w:r>
      <w:r w:rsidR="00936C84" w:rsidRPr="00B54B00">
        <w:rPr>
          <w:rFonts w:ascii="Times New Roman" w:hAnsi="Times New Roman" w:cs="Times New Roman"/>
        </w:rPr>
        <w:t xml:space="preserve"> total</w:t>
      </w:r>
      <w:r w:rsidR="007B1D0D" w:rsidRPr="00B54B00">
        <w:rPr>
          <w:rFonts w:ascii="Times New Roman" w:hAnsi="Times New Roman" w:cs="Times New Roman"/>
        </w:rPr>
        <w:t>e</w:t>
      </w:r>
      <w:r w:rsidR="00936C84" w:rsidRPr="00B54B00">
        <w:rPr>
          <w:rFonts w:ascii="Times New Roman" w:hAnsi="Times New Roman" w:cs="Times New Roman"/>
        </w:rPr>
        <w:t xml:space="preserve"> a coletului, </w:t>
      </w:r>
      <w:r w:rsidR="007B1D0D" w:rsidRPr="00B54B00">
        <w:rPr>
          <w:rFonts w:ascii="Times New Roman" w:hAnsi="Times New Roman" w:cs="Times New Roman"/>
        </w:rPr>
        <w:t>în legătură cu</w:t>
      </w:r>
      <w:r w:rsidR="00FD550F" w:rsidRPr="00B54B00">
        <w:rPr>
          <w:rFonts w:ascii="Times New Roman" w:hAnsi="Times New Roman" w:cs="Times New Roman"/>
        </w:rPr>
        <w:t xml:space="preserve"> existenț</w:t>
      </w:r>
      <w:r w:rsidR="007B1D0D" w:rsidRPr="00B54B00">
        <w:rPr>
          <w:rFonts w:ascii="Times New Roman" w:hAnsi="Times New Roman" w:cs="Times New Roman"/>
        </w:rPr>
        <w:t>a</w:t>
      </w:r>
      <w:r w:rsidR="00FD550F" w:rsidRPr="00B54B00">
        <w:rPr>
          <w:rFonts w:ascii="Times New Roman" w:hAnsi="Times New Roman" w:cs="Times New Roman"/>
        </w:rPr>
        <w:t xml:space="preserve"> riscului de pierdere sau deteriorare a conținutului coletului, în împrejurări neimputabile “Dimex”.</w:t>
      </w:r>
    </w:p>
    <w:p w:rsidR="00FD550F" w:rsidRPr="00B54B00" w:rsidRDefault="00FD550F" w:rsidP="00FD550F">
      <w:pPr>
        <w:pStyle w:val="ListParagraph"/>
        <w:numPr>
          <w:ilvl w:val="1"/>
          <w:numId w:val="1"/>
        </w:numPr>
        <w:tabs>
          <w:tab w:val="left" w:pos="0"/>
          <w:tab w:val="left" w:pos="709"/>
          <w:tab w:val="left" w:pos="851"/>
        </w:tabs>
        <w:spacing w:line="240" w:lineRule="auto"/>
        <w:jc w:val="both"/>
        <w:rPr>
          <w:rFonts w:ascii="Times New Roman" w:hAnsi="Times New Roman" w:cs="Times New Roman"/>
        </w:rPr>
      </w:pPr>
      <w:r w:rsidRPr="00B54B00">
        <w:rPr>
          <w:rFonts w:ascii="Times New Roman" w:hAnsi="Times New Roman" w:cs="Times New Roman"/>
        </w:rPr>
        <w:t>Răspunderea Clientului:</w:t>
      </w:r>
    </w:p>
    <w:p w:rsidR="00FD550F" w:rsidRPr="00B54B00" w:rsidRDefault="00946252" w:rsidP="00946252">
      <w:pPr>
        <w:pStyle w:val="ListParagraph"/>
        <w:numPr>
          <w:ilvl w:val="2"/>
          <w:numId w:val="1"/>
        </w:numPr>
        <w:tabs>
          <w:tab w:val="left" w:pos="0"/>
          <w:tab w:val="left" w:pos="709"/>
          <w:tab w:val="left" w:pos="851"/>
        </w:tabs>
        <w:spacing w:line="240" w:lineRule="auto"/>
        <w:ind w:left="0" w:firstLine="142"/>
        <w:jc w:val="both"/>
        <w:rPr>
          <w:rFonts w:ascii="Times New Roman" w:hAnsi="Times New Roman" w:cs="Times New Roman"/>
        </w:rPr>
      </w:pPr>
      <w:r w:rsidRPr="00B54B00">
        <w:rPr>
          <w:rFonts w:ascii="Times New Roman" w:hAnsi="Times New Roman" w:cs="Times New Roman"/>
        </w:rPr>
        <w:t xml:space="preserve">Indiferent de faptul dacă Clientul este Solicitant, Expeditor </w:t>
      </w:r>
      <w:r w:rsidR="007B1D0D" w:rsidRPr="00B54B00">
        <w:rPr>
          <w:rFonts w:ascii="Times New Roman" w:hAnsi="Times New Roman" w:cs="Times New Roman"/>
        </w:rPr>
        <w:t>și/</w:t>
      </w:r>
      <w:r w:rsidRPr="00B54B00">
        <w:rPr>
          <w:rFonts w:ascii="Times New Roman" w:hAnsi="Times New Roman" w:cs="Times New Roman"/>
        </w:rPr>
        <w:t xml:space="preserve">sau Destinatar al coletului, acesta va asigura executarea condițiilor Contractului de prestare servicii </w:t>
      </w:r>
      <w:r w:rsidR="007B1D0D" w:rsidRPr="00B54B00">
        <w:rPr>
          <w:rFonts w:ascii="Times New Roman" w:hAnsi="Times New Roman" w:cs="Times New Roman"/>
        </w:rPr>
        <w:t xml:space="preserve">de </w:t>
      </w:r>
      <w:r w:rsidRPr="00B54B00">
        <w:rPr>
          <w:rFonts w:ascii="Times New Roman" w:hAnsi="Times New Roman" w:cs="Times New Roman"/>
        </w:rPr>
        <w:t>livrare colete și a prezentului Regulamentului și va purta răspundere pentru acțiunile persoanelor indicate și achitarea serviciilor Prestatorului.</w:t>
      </w:r>
    </w:p>
    <w:p w:rsidR="00946252" w:rsidRPr="00B54B00" w:rsidRDefault="00946252" w:rsidP="00946252">
      <w:pPr>
        <w:pStyle w:val="ListParagraph"/>
        <w:numPr>
          <w:ilvl w:val="2"/>
          <w:numId w:val="1"/>
        </w:numPr>
        <w:tabs>
          <w:tab w:val="left" w:pos="0"/>
          <w:tab w:val="left" w:pos="709"/>
          <w:tab w:val="left" w:pos="851"/>
        </w:tabs>
        <w:spacing w:line="240" w:lineRule="auto"/>
        <w:ind w:left="0" w:firstLine="142"/>
        <w:jc w:val="both"/>
        <w:rPr>
          <w:rFonts w:ascii="Times New Roman" w:hAnsi="Times New Roman" w:cs="Times New Roman"/>
        </w:rPr>
      </w:pPr>
      <w:r w:rsidRPr="00B54B00">
        <w:rPr>
          <w:rFonts w:ascii="Times New Roman" w:hAnsi="Times New Roman" w:cs="Times New Roman"/>
        </w:rPr>
        <w:t>Clientul poartă răspundere</w:t>
      </w:r>
      <w:r w:rsidR="000E2188" w:rsidRPr="00B54B00">
        <w:rPr>
          <w:rFonts w:ascii="Times New Roman" w:hAnsi="Times New Roman" w:cs="Times New Roman"/>
        </w:rPr>
        <w:t>,</w:t>
      </w:r>
      <w:r w:rsidRPr="00B54B00">
        <w:rPr>
          <w:rFonts w:ascii="Times New Roman" w:hAnsi="Times New Roman" w:cs="Times New Roman"/>
        </w:rPr>
        <w:t xml:space="preserve"> în conformitate cu legislația </w:t>
      </w:r>
      <w:r w:rsidR="00167BE1">
        <w:rPr>
          <w:rFonts w:ascii="Times New Roman" w:hAnsi="Times New Roman" w:cs="Times New Roman"/>
        </w:rPr>
        <w:t>Republicii Moldova</w:t>
      </w:r>
      <w:r w:rsidR="000E2188" w:rsidRPr="00B54B00">
        <w:rPr>
          <w:rFonts w:ascii="Times New Roman" w:hAnsi="Times New Roman" w:cs="Times New Roman"/>
        </w:rPr>
        <w:t>,</w:t>
      </w:r>
      <w:r w:rsidRPr="00B54B00">
        <w:rPr>
          <w:rFonts w:ascii="Times New Roman" w:hAnsi="Times New Roman" w:cs="Times New Roman"/>
        </w:rPr>
        <w:t xml:space="preserve"> pentru daunele cauzate altor colete, altor utilizatori ai serviciului sau persoanelor, care se ocupă de prelucrarea, transportarea </w:t>
      </w:r>
      <w:r w:rsidR="000E2188" w:rsidRPr="00B54B00">
        <w:rPr>
          <w:rFonts w:ascii="Times New Roman" w:hAnsi="Times New Roman" w:cs="Times New Roman"/>
        </w:rPr>
        <w:t>coletelor, ca urmare a introducerii în colete a obiectelor și substanțelor interzise a fi transportate, sau a ambalării necorespunzătoare a coletului.</w:t>
      </w:r>
    </w:p>
    <w:p w:rsidR="000E2188" w:rsidRPr="00B54B00" w:rsidRDefault="000E2188" w:rsidP="000E2188">
      <w:pPr>
        <w:pStyle w:val="ListParagraph"/>
        <w:numPr>
          <w:ilvl w:val="2"/>
          <w:numId w:val="1"/>
        </w:numPr>
        <w:tabs>
          <w:tab w:val="left" w:pos="0"/>
        </w:tabs>
        <w:spacing w:after="200" w:line="276" w:lineRule="auto"/>
        <w:ind w:left="0" w:firstLine="142"/>
        <w:jc w:val="both"/>
        <w:rPr>
          <w:rFonts w:ascii="Times New Roman" w:hAnsi="Times New Roman" w:cs="Times New Roman"/>
        </w:rPr>
      </w:pPr>
      <w:r w:rsidRPr="00B54B00">
        <w:rPr>
          <w:rFonts w:ascii="Times New Roman" w:hAnsi="Times New Roman" w:cs="Times New Roman"/>
        </w:rPr>
        <w:t>Clientul poartă răspundere pentru ambalajul coletului, care trebuie să asigure integritatea și siguranța acestuia pe parcursul transportării și depozitării. Clientul poartă răspundere pentru urmările cauzate de ambalajul interior necorespunzător (spargere, rupere, deformare, scurgere, etc.)</w:t>
      </w:r>
    </w:p>
    <w:p w:rsidR="000E2188" w:rsidRPr="00B54B00" w:rsidRDefault="000E2188" w:rsidP="000E2188">
      <w:pPr>
        <w:pStyle w:val="ListParagraph"/>
        <w:numPr>
          <w:ilvl w:val="2"/>
          <w:numId w:val="1"/>
        </w:numPr>
        <w:tabs>
          <w:tab w:val="left" w:pos="0"/>
        </w:tabs>
        <w:spacing w:after="200" w:line="276" w:lineRule="auto"/>
        <w:ind w:left="0" w:firstLine="142"/>
        <w:jc w:val="both"/>
        <w:rPr>
          <w:rFonts w:ascii="Times New Roman" w:hAnsi="Times New Roman" w:cs="Times New Roman"/>
        </w:rPr>
      </w:pPr>
      <w:r w:rsidRPr="00B54B00">
        <w:rPr>
          <w:rFonts w:ascii="Times New Roman" w:hAnsi="Times New Roman" w:cs="Times New Roman"/>
        </w:rPr>
        <w:t xml:space="preserve">Clientul poartă răspundere pentru </w:t>
      </w:r>
      <w:r w:rsidR="0095524F" w:rsidRPr="00B54B00">
        <w:rPr>
          <w:rFonts w:ascii="Times New Roman" w:hAnsi="Times New Roman" w:cs="Times New Roman"/>
        </w:rPr>
        <w:t>corectitudinea</w:t>
      </w:r>
      <w:r w:rsidRPr="00B54B00">
        <w:rPr>
          <w:rFonts w:ascii="Times New Roman" w:hAnsi="Times New Roman" w:cs="Times New Roman"/>
        </w:rPr>
        <w:t xml:space="preserve"> informației despre Expeditor, Destinatar, valoarea și conținutul coletului.</w:t>
      </w:r>
    </w:p>
    <w:p w:rsidR="000E2188" w:rsidRPr="00B54B00" w:rsidRDefault="0095524F" w:rsidP="000E2188">
      <w:pPr>
        <w:pStyle w:val="ListParagraph"/>
        <w:numPr>
          <w:ilvl w:val="2"/>
          <w:numId w:val="1"/>
        </w:numPr>
        <w:tabs>
          <w:tab w:val="left" w:pos="0"/>
        </w:tabs>
        <w:spacing w:after="200" w:line="276" w:lineRule="auto"/>
        <w:ind w:left="0" w:firstLine="142"/>
        <w:jc w:val="both"/>
        <w:rPr>
          <w:rFonts w:ascii="Times New Roman" w:hAnsi="Times New Roman" w:cs="Times New Roman"/>
        </w:rPr>
      </w:pPr>
      <w:r w:rsidRPr="00B54B00">
        <w:rPr>
          <w:rFonts w:ascii="Times New Roman" w:hAnsi="Times New Roman" w:cs="Times New Roman"/>
        </w:rPr>
        <w:t xml:space="preserve">În cazul achitării cu întîrziere sau achitării incomplete a </w:t>
      </w:r>
      <w:r w:rsidR="00C31E11" w:rsidRPr="00B54B00">
        <w:rPr>
          <w:rFonts w:ascii="Times New Roman" w:hAnsi="Times New Roman" w:cs="Times New Roman"/>
        </w:rPr>
        <w:t>prețului</w:t>
      </w:r>
      <w:r w:rsidRPr="00B54B00">
        <w:rPr>
          <w:rFonts w:ascii="Times New Roman" w:hAnsi="Times New Roman" w:cs="Times New Roman"/>
        </w:rPr>
        <w:t xml:space="preserve"> pentru serviciile prestate</w:t>
      </w:r>
      <w:r w:rsidR="00C31E11" w:rsidRPr="00B54B00">
        <w:rPr>
          <w:rFonts w:ascii="Times New Roman" w:hAnsi="Times New Roman" w:cs="Times New Roman"/>
        </w:rPr>
        <w:t>,</w:t>
      </w:r>
      <w:r w:rsidRPr="00B54B00">
        <w:rPr>
          <w:rFonts w:ascii="Times New Roman" w:hAnsi="Times New Roman" w:cs="Times New Roman"/>
        </w:rPr>
        <w:t xml:space="preserve"> “Dimex” este în drept să solicite achitarea de către Client a unei penalități în mărime 0,5% din suma neachitată pentru fiecare zi de întîrziere a plății.</w:t>
      </w:r>
    </w:p>
    <w:p w:rsidR="0095524F" w:rsidRPr="00B54B00" w:rsidRDefault="0095524F" w:rsidP="000E2188">
      <w:pPr>
        <w:pStyle w:val="ListParagraph"/>
        <w:numPr>
          <w:ilvl w:val="2"/>
          <w:numId w:val="1"/>
        </w:numPr>
        <w:tabs>
          <w:tab w:val="left" w:pos="0"/>
        </w:tabs>
        <w:spacing w:after="200" w:line="276" w:lineRule="auto"/>
        <w:ind w:left="0" w:firstLine="142"/>
        <w:jc w:val="both"/>
        <w:rPr>
          <w:rFonts w:ascii="Times New Roman" w:hAnsi="Times New Roman" w:cs="Times New Roman"/>
        </w:rPr>
      </w:pPr>
      <w:r w:rsidRPr="00B54B00">
        <w:rPr>
          <w:rFonts w:ascii="Times New Roman" w:hAnsi="Times New Roman" w:cs="Times New Roman"/>
        </w:rPr>
        <w:t xml:space="preserve">Clientul este obligat să </w:t>
      </w:r>
      <w:r w:rsidR="002E313D" w:rsidRPr="00B54B00">
        <w:rPr>
          <w:rFonts w:ascii="Times New Roman" w:hAnsi="Times New Roman" w:cs="Times New Roman"/>
        </w:rPr>
        <w:t>achite toate cheltuielile “Dimex” demonstrate documental, rezultate din acțiunile prevăzute la pct.8.1.3. pct.pct. (e), (f), (g), (h), (i).</w:t>
      </w:r>
    </w:p>
    <w:tbl>
      <w:tblPr>
        <w:tblStyle w:val="TableGrid"/>
        <w:tblW w:w="0" w:type="auto"/>
        <w:tblLook w:val="04A0" w:firstRow="1" w:lastRow="0" w:firstColumn="1" w:lastColumn="0" w:noHBand="0" w:noVBand="1"/>
      </w:tblPr>
      <w:tblGrid>
        <w:gridCol w:w="5068"/>
        <w:gridCol w:w="5069"/>
      </w:tblGrid>
      <w:tr w:rsidR="002E313D" w:rsidRPr="00B54B00" w:rsidTr="007B1D0D">
        <w:trPr>
          <w:trHeight w:val="268"/>
        </w:trPr>
        <w:tc>
          <w:tcPr>
            <w:tcW w:w="5068" w:type="dxa"/>
          </w:tcPr>
          <w:p w:rsidR="002E313D" w:rsidRPr="00B54B00" w:rsidRDefault="002E313D" w:rsidP="007B1D0D">
            <w:pPr>
              <w:tabs>
                <w:tab w:val="left" w:pos="709"/>
                <w:tab w:val="left" w:pos="851"/>
              </w:tabs>
              <w:jc w:val="center"/>
              <w:rPr>
                <w:rFonts w:ascii="Times New Roman" w:hAnsi="Times New Roman" w:cs="Times New Roman"/>
                <w:b/>
              </w:rPr>
            </w:pPr>
            <w:r w:rsidRPr="00B54B00">
              <w:rPr>
                <w:rFonts w:ascii="Times New Roman" w:hAnsi="Times New Roman" w:cs="Times New Roman"/>
                <w:b/>
              </w:rPr>
              <w:t>PRESTATOR</w:t>
            </w:r>
          </w:p>
        </w:tc>
        <w:tc>
          <w:tcPr>
            <w:tcW w:w="5069" w:type="dxa"/>
          </w:tcPr>
          <w:p w:rsidR="002E313D" w:rsidRPr="00B54B00" w:rsidRDefault="002E313D" w:rsidP="007B1D0D">
            <w:pPr>
              <w:tabs>
                <w:tab w:val="left" w:pos="709"/>
                <w:tab w:val="left" w:pos="851"/>
              </w:tabs>
              <w:jc w:val="center"/>
              <w:rPr>
                <w:rFonts w:ascii="Times New Roman" w:hAnsi="Times New Roman" w:cs="Times New Roman"/>
                <w:b/>
              </w:rPr>
            </w:pPr>
            <w:r w:rsidRPr="00B54B00">
              <w:rPr>
                <w:rFonts w:ascii="Times New Roman" w:hAnsi="Times New Roman" w:cs="Times New Roman"/>
                <w:b/>
              </w:rPr>
              <w:t>CLIENT</w:t>
            </w:r>
          </w:p>
        </w:tc>
      </w:tr>
      <w:tr w:rsidR="002E313D" w:rsidRPr="00B54B00" w:rsidTr="001D6371">
        <w:trPr>
          <w:trHeight w:val="2953"/>
        </w:trPr>
        <w:tc>
          <w:tcPr>
            <w:tcW w:w="5068" w:type="dxa"/>
          </w:tcPr>
          <w:p w:rsidR="002E313D" w:rsidRPr="001D6371" w:rsidRDefault="001D6371" w:rsidP="007B1D0D">
            <w:pPr>
              <w:tabs>
                <w:tab w:val="left" w:pos="709"/>
                <w:tab w:val="left" w:pos="851"/>
              </w:tabs>
              <w:jc w:val="center"/>
              <w:rPr>
                <w:rFonts w:ascii="Times New Roman" w:hAnsi="Times New Roman" w:cs="Times New Roman"/>
                <w:lang w:val="ro-RO"/>
              </w:rPr>
            </w:pPr>
            <w:r w:rsidRPr="001D6371">
              <w:rPr>
                <w:rFonts w:ascii="Times New Roman" w:hAnsi="Times New Roman" w:cs="Times New Roman"/>
                <w:lang w:val="ro-RO"/>
              </w:rPr>
              <w:t>MIDEX POST SRL</w:t>
            </w:r>
          </w:p>
          <w:p w:rsidR="001D6371" w:rsidRPr="001D6371" w:rsidRDefault="001D6371" w:rsidP="001D6371">
            <w:pPr>
              <w:shd w:val="clear" w:color="auto" w:fill="FFFFFF"/>
              <w:rPr>
                <w:rFonts w:ascii="Times New Roman" w:hAnsi="Times New Roman" w:cs="Times New Roman"/>
                <w:lang w:val="ro-RO"/>
              </w:rPr>
            </w:pPr>
            <w:r w:rsidRPr="001D6371">
              <w:rPr>
                <w:rFonts w:ascii="Times New Roman" w:hAnsi="Times New Roman" w:cs="Times New Roman"/>
                <w:lang w:val="ro-RO"/>
              </w:rPr>
              <w:t>Adresa juridica: MD-2044 Mun Chisinau str P.Zadnipru 2/7 ap 80</w:t>
            </w:r>
          </w:p>
          <w:p w:rsidR="001D6371" w:rsidRPr="001D6371" w:rsidRDefault="001D6371" w:rsidP="001D6371">
            <w:pPr>
              <w:shd w:val="clear" w:color="auto" w:fill="FFFFFF"/>
              <w:rPr>
                <w:rFonts w:ascii="Times New Roman" w:hAnsi="Times New Roman" w:cs="Times New Roman"/>
                <w:lang w:val="ro-RO"/>
              </w:rPr>
            </w:pPr>
            <w:r w:rsidRPr="001D6371">
              <w:rPr>
                <w:rFonts w:ascii="Times New Roman" w:hAnsi="Times New Roman" w:cs="Times New Roman"/>
                <w:lang w:val="ro-RO"/>
              </w:rPr>
              <w:t>Adresa postala</w:t>
            </w:r>
            <w:r>
              <w:rPr>
                <w:rFonts w:ascii="Times New Roman" w:hAnsi="Times New Roman" w:cs="Times New Roman"/>
                <w:lang w:val="ro-RO"/>
              </w:rPr>
              <w:t xml:space="preserve"> </w:t>
            </w:r>
            <w:r w:rsidRPr="001D6371">
              <w:rPr>
                <w:rFonts w:ascii="Times New Roman" w:hAnsi="Times New Roman" w:cs="Times New Roman"/>
                <w:lang w:val="ro-RO"/>
              </w:rPr>
              <w:t>(oficiu)</w:t>
            </w:r>
            <w:r>
              <w:rPr>
                <w:rFonts w:ascii="Times New Roman" w:hAnsi="Times New Roman" w:cs="Times New Roman"/>
                <w:lang w:val="ro-RO"/>
              </w:rPr>
              <w:t>:</w:t>
            </w:r>
            <w:r w:rsidRPr="001D6371">
              <w:rPr>
                <w:rFonts w:ascii="Times New Roman" w:hAnsi="Times New Roman" w:cs="Times New Roman"/>
                <w:lang w:val="ro-RO"/>
              </w:rPr>
              <w:t xml:space="preserve"> MD-2023</w:t>
            </w:r>
            <w:r>
              <w:rPr>
                <w:rFonts w:ascii="Times New Roman" w:hAnsi="Times New Roman" w:cs="Times New Roman"/>
                <w:lang w:val="ro-RO"/>
              </w:rPr>
              <w:t>,</w:t>
            </w:r>
            <w:r w:rsidRPr="001D6371">
              <w:rPr>
                <w:rFonts w:ascii="Times New Roman" w:hAnsi="Times New Roman" w:cs="Times New Roman"/>
                <w:lang w:val="ro-RO"/>
              </w:rPr>
              <w:t xml:space="preserve"> mun</w:t>
            </w:r>
            <w:r>
              <w:rPr>
                <w:rFonts w:ascii="Times New Roman" w:hAnsi="Times New Roman" w:cs="Times New Roman"/>
                <w:lang w:val="ro-RO"/>
              </w:rPr>
              <w:t>.</w:t>
            </w:r>
            <w:r w:rsidRPr="001D6371">
              <w:rPr>
                <w:rFonts w:ascii="Times New Roman" w:hAnsi="Times New Roman" w:cs="Times New Roman"/>
                <w:lang w:val="ro-RO"/>
              </w:rPr>
              <w:t xml:space="preserve"> Chisinau</w:t>
            </w:r>
            <w:r>
              <w:rPr>
                <w:rFonts w:ascii="Times New Roman" w:hAnsi="Times New Roman" w:cs="Times New Roman"/>
                <w:lang w:val="ro-RO"/>
              </w:rPr>
              <w:t>,</w:t>
            </w:r>
            <w:r w:rsidRPr="001D6371">
              <w:rPr>
                <w:rFonts w:ascii="Times New Roman" w:hAnsi="Times New Roman" w:cs="Times New Roman"/>
                <w:lang w:val="ro-RO"/>
              </w:rPr>
              <w:t xml:space="preserve"> str</w:t>
            </w:r>
            <w:r>
              <w:rPr>
                <w:rFonts w:ascii="Times New Roman" w:hAnsi="Times New Roman" w:cs="Times New Roman"/>
                <w:lang w:val="ro-RO"/>
              </w:rPr>
              <w:t>.</w:t>
            </w:r>
            <w:r w:rsidRPr="001D6371">
              <w:rPr>
                <w:rFonts w:ascii="Times New Roman" w:hAnsi="Times New Roman" w:cs="Times New Roman"/>
                <w:lang w:val="ro-RO"/>
              </w:rPr>
              <w:t xml:space="preserve"> Varnita 16</w:t>
            </w:r>
          </w:p>
          <w:p w:rsidR="001D6371" w:rsidRPr="001D6371" w:rsidRDefault="001D6371" w:rsidP="001D6371">
            <w:pPr>
              <w:shd w:val="clear" w:color="auto" w:fill="FFFFFF"/>
              <w:rPr>
                <w:rFonts w:ascii="Times New Roman" w:hAnsi="Times New Roman" w:cs="Times New Roman"/>
                <w:lang w:val="ro-RO"/>
              </w:rPr>
            </w:pPr>
            <w:r w:rsidRPr="001D6371">
              <w:rPr>
                <w:rFonts w:ascii="Times New Roman" w:hAnsi="Times New Roman" w:cs="Times New Roman"/>
                <w:lang w:val="ro-RO"/>
              </w:rPr>
              <w:t>Cod Fiscal: 1016600028833</w:t>
            </w:r>
          </w:p>
          <w:p w:rsidR="001D6371" w:rsidRPr="001D6371" w:rsidRDefault="001D6371" w:rsidP="001D6371">
            <w:pPr>
              <w:shd w:val="clear" w:color="auto" w:fill="FFFFFF"/>
              <w:rPr>
                <w:rFonts w:ascii="Times New Roman" w:hAnsi="Times New Roman" w:cs="Times New Roman"/>
                <w:lang w:val="ro-RO"/>
              </w:rPr>
            </w:pPr>
            <w:r w:rsidRPr="001D6371">
              <w:rPr>
                <w:rFonts w:ascii="Times New Roman" w:hAnsi="Times New Roman" w:cs="Times New Roman"/>
                <w:lang w:val="ro-RO"/>
              </w:rPr>
              <w:t>IBAN MDL:  MD90AG000000022512981245</w:t>
            </w:r>
          </w:p>
          <w:p w:rsidR="001D6371" w:rsidRPr="001D6371" w:rsidRDefault="001D6371" w:rsidP="001D6371">
            <w:pPr>
              <w:shd w:val="clear" w:color="auto" w:fill="FFFFFF"/>
              <w:rPr>
                <w:rFonts w:ascii="Times New Roman" w:hAnsi="Times New Roman" w:cs="Times New Roman"/>
                <w:lang w:val="ro-RO"/>
              </w:rPr>
            </w:pPr>
            <w:r w:rsidRPr="001D6371">
              <w:rPr>
                <w:rFonts w:ascii="Times New Roman" w:hAnsi="Times New Roman" w:cs="Times New Roman"/>
                <w:lang w:val="ro-RO"/>
              </w:rPr>
              <w:t xml:space="preserve">BC </w:t>
            </w:r>
            <w:r>
              <w:rPr>
                <w:rFonts w:ascii="Times New Roman" w:hAnsi="Times New Roman" w:cs="Times New Roman"/>
                <w:lang w:val="ro-RO"/>
              </w:rPr>
              <w:t>MAIB</w:t>
            </w:r>
            <w:r w:rsidRPr="001D6371">
              <w:rPr>
                <w:rFonts w:ascii="Times New Roman" w:hAnsi="Times New Roman" w:cs="Times New Roman"/>
                <w:lang w:val="ro-RO"/>
              </w:rPr>
              <w:t xml:space="preserve"> SA </w:t>
            </w:r>
            <w:r>
              <w:rPr>
                <w:rFonts w:ascii="Times New Roman" w:hAnsi="Times New Roman" w:cs="Times New Roman"/>
                <w:lang w:val="ro-RO"/>
              </w:rPr>
              <w:t>fil.</w:t>
            </w:r>
            <w:r w:rsidRPr="001D6371">
              <w:rPr>
                <w:rFonts w:ascii="Times New Roman" w:hAnsi="Times New Roman" w:cs="Times New Roman"/>
                <w:lang w:val="ro-RO"/>
              </w:rPr>
              <w:t xml:space="preserve"> </w:t>
            </w:r>
            <w:r>
              <w:rPr>
                <w:rFonts w:ascii="Times New Roman" w:hAnsi="Times New Roman" w:cs="Times New Roman"/>
                <w:lang w:val="ro-RO"/>
              </w:rPr>
              <w:t xml:space="preserve">Nr. </w:t>
            </w:r>
            <w:r w:rsidRPr="001D6371">
              <w:rPr>
                <w:rFonts w:ascii="Times New Roman" w:hAnsi="Times New Roman" w:cs="Times New Roman"/>
                <w:lang w:val="ro-RO"/>
              </w:rPr>
              <w:t xml:space="preserve"> 1 </w:t>
            </w:r>
            <w:r>
              <w:rPr>
                <w:rFonts w:ascii="Times New Roman" w:hAnsi="Times New Roman" w:cs="Times New Roman"/>
                <w:lang w:val="ro-RO"/>
              </w:rPr>
              <w:t>Chisinau</w:t>
            </w:r>
          </w:p>
          <w:p w:rsidR="001D6371" w:rsidRPr="001D6371" w:rsidRDefault="001D6371" w:rsidP="001D6371">
            <w:pPr>
              <w:shd w:val="clear" w:color="auto" w:fill="FFFFFF"/>
              <w:rPr>
                <w:rFonts w:ascii="Times New Roman" w:hAnsi="Times New Roman" w:cs="Times New Roman"/>
                <w:lang w:val="ro-RO"/>
              </w:rPr>
            </w:pPr>
            <w:r w:rsidRPr="001D6371">
              <w:rPr>
                <w:rFonts w:ascii="Times New Roman" w:hAnsi="Times New Roman" w:cs="Times New Roman"/>
                <w:lang w:val="ro-RO"/>
              </w:rPr>
              <w:t>BIC: AGRNMMD2X885</w:t>
            </w:r>
          </w:p>
          <w:p w:rsidR="001D6371" w:rsidRPr="00CC7A9D" w:rsidRDefault="00CC7A9D" w:rsidP="00CC7A9D">
            <w:pPr>
              <w:tabs>
                <w:tab w:val="left" w:pos="709"/>
                <w:tab w:val="left" w:pos="851"/>
              </w:tabs>
              <w:rPr>
                <w:rFonts w:ascii="Times New Roman" w:hAnsi="Times New Roman" w:cs="Times New Roman"/>
                <w:lang w:val="en-US"/>
              </w:rPr>
            </w:pPr>
            <w:bookmarkStart w:id="0" w:name="_GoBack"/>
            <w:r w:rsidRPr="00CC7A9D">
              <w:rPr>
                <w:rFonts w:ascii="Times New Roman" w:hAnsi="Times New Roman" w:cs="Times New Roman"/>
                <w:lang w:val="en-US"/>
              </w:rPr>
              <w:t>Tel. 022 024 242</w:t>
            </w:r>
            <w:bookmarkEnd w:id="0"/>
          </w:p>
        </w:tc>
        <w:tc>
          <w:tcPr>
            <w:tcW w:w="5069" w:type="dxa"/>
          </w:tcPr>
          <w:p w:rsidR="002E313D" w:rsidRPr="001D6371" w:rsidRDefault="002E313D" w:rsidP="007B1D0D">
            <w:pPr>
              <w:tabs>
                <w:tab w:val="left" w:pos="709"/>
                <w:tab w:val="left" w:pos="851"/>
              </w:tabs>
              <w:jc w:val="center"/>
              <w:rPr>
                <w:rFonts w:ascii="Times New Roman" w:hAnsi="Times New Roman" w:cs="Times New Roman"/>
                <w:b/>
                <w:lang w:val="en-US"/>
              </w:rPr>
            </w:pPr>
          </w:p>
        </w:tc>
      </w:tr>
      <w:tr w:rsidR="002E313D" w:rsidRPr="00B54B00" w:rsidTr="007B1D0D">
        <w:trPr>
          <w:trHeight w:val="411"/>
        </w:trPr>
        <w:tc>
          <w:tcPr>
            <w:tcW w:w="5068" w:type="dxa"/>
          </w:tcPr>
          <w:p w:rsidR="002E313D" w:rsidRDefault="002E313D" w:rsidP="007B1D0D">
            <w:pPr>
              <w:tabs>
                <w:tab w:val="left" w:pos="709"/>
                <w:tab w:val="left" w:pos="851"/>
              </w:tabs>
              <w:jc w:val="center"/>
              <w:rPr>
                <w:rFonts w:ascii="Times New Roman" w:hAnsi="Times New Roman" w:cs="Times New Roman"/>
                <w:b/>
                <w:lang w:val="en-US"/>
              </w:rPr>
            </w:pPr>
            <w:r w:rsidRPr="001D6371">
              <w:rPr>
                <w:rFonts w:ascii="Times New Roman" w:hAnsi="Times New Roman" w:cs="Times New Roman"/>
                <w:b/>
                <w:lang w:val="en-US"/>
              </w:rPr>
              <w:t>Director General</w:t>
            </w:r>
          </w:p>
          <w:p w:rsidR="001D6371" w:rsidRDefault="001D6371" w:rsidP="007B1D0D">
            <w:pPr>
              <w:tabs>
                <w:tab w:val="left" w:pos="709"/>
                <w:tab w:val="left" w:pos="851"/>
              </w:tabs>
              <w:jc w:val="center"/>
              <w:rPr>
                <w:rFonts w:ascii="Times New Roman" w:hAnsi="Times New Roman" w:cs="Times New Roman"/>
                <w:b/>
                <w:lang w:val="en-US"/>
              </w:rPr>
            </w:pPr>
          </w:p>
          <w:p w:rsidR="001D6371" w:rsidRPr="001D6371" w:rsidRDefault="001D6371" w:rsidP="007B1D0D">
            <w:pPr>
              <w:tabs>
                <w:tab w:val="left" w:pos="709"/>
                <w:tab w:val="left" w:pos="851"/>
              </w:tabs>
              <w:jc w:val="center"/>
              <w:rPr>
                <w:rFonts w:ascii="Times New Roman" w:hAnsi="Times New Roman" w:cs="Times New Roman"/>
                <w:b/>
                <w:lang w:val="en-US"/>
              </w:rPr>
            </w:pPr>
            <w:proofErr w:type="spellStart"/>
            <w:r>
              <w:rPr>
                <w:rFonts w:ascii="Times New Roman" w:hAnsi="Times New Roman" w:cs="Times New Roman"/>
                <w:b/>
                <w:lang w:val="en-US"/>
              </w:rPr>
              <w:t>Nicora</w:t>
            </w:r>
            <w:proofErr w:type="spellEnd"/>
            <w:r>
              <w:rPr>
                <w:rFonts w:ascii="Times New Roman" w:hAnsi="Times New Roman" w:cs="Times New Roman"/>
                <w:b/>
                <w:lang w:val="en-US"/>
              </w:rPr>
              <w:t xml:space="preserve"> Adrian</w:t>
            </w:r>
          </w:p>
        </w:tc>
        <w:tc>
          <w:tcPr>
            <w:tcW w:w="5069" w:type="dxa"/>
          </w:tcPr>
          <w:p w:rsidR="002E313D" w:rsidRPr="001D6371" w:rsidRDefault="002E313D" w:rsidP="007B1D0D">
            <w:pPr>
              <w:tabs>
                <w:tab w:val="left" w:pos="709"/>
                <w:tab w:val="left" w:pos="851"/>
              </w:tabs>
              <w:jc w:val="center"/>
              <w:rPr>
                <w:rFonts w:ascii="Times New Roman" w:hAnsi="Times New Roman" w:cs="Times New Roman"/>
                <w:b/>
                <w:lang w:val="en-US"/>
              </w:rPr>
            </w:pPr>
          </w:p>
        </w:tc>
      </w:tr>
    </w:tbl>
    <w:p w:rsidR="002E313D" w:rsidRPr="00B54B00" w:rsidRDefault="002E313D" w:rsidP="002E313D">
      <w:pPr>
        <w:tabs>
          <w:tab w:val="left" w:pos="0"/>
        </w:tabs>
        <w:spacing w:after="200" w:line="276" w:lineRule="auto"/>
        <w:jc w:val="both"/>
        <w:rPr>
          <w:rFonts w:ascii="Times New Roman" w:hAnsi="Times New Roman" w:cs="Times New Roman"/>
        </w:rPr>
      </w:pPr>
    </w:p>
    <w:p w:rsidR="000E2188" w:rsidRPr="00B54B00" w:rsidRDefault="000E2188" w:rsidP="000E2188">
      <w:pPr>
        <w:pStyle w:val="ListParagraph"/>
        <w:tabs>
          <w:tab w:val="left" w:pos="0"/>
          <w:tab w:val="left" w:pos="709"/>
          <w:tab w:val="left" w:pos="851"/>
        </w:tabs>
        <w:spacing w:line="240" w:lineRule="auto"/>
        <w:ind w:left="142"/>
        <w:jc w:val="both"/>
        <w:rPr>
          <w:rFonts w:ascii="Times New Roman" w:hAnsi="Times New Roman" w:cs="Times New Roman"/>
        </w:rPr>
      </w:pPr>
    </w:p>
    <w:p w:rsidR="00C9043A" w:rsidRPr="00B54B00" w:rsidRDefault="00C9043A" w:rsidP="003454EC">
      <w:pPr>
        <w:pStyle w:val="ListParagraph"/>
        <w:tabs>
          <w:tab w:val="left" w:pos="0"/>
          <w:tab w:val="left" w:pos="709"/>
          <w:tab w:val="left" w:pos="851"/>
        </w:tabs>
        <w:spacing w:line="240" w:lineRule="auto"/>
        <w:ind w:left="0" w:firstLine="142"/>
        <w:rPr>
          <w:rFonts w:ascii="Times New Roman" w:hAnsi="Times New Roman" w:cs="Times New Roman"/>
          <w:b/>
        </w:rPr>
      </w:pPr>
    </w:p>
    <w:p w:rsidR="00EB3870" w:rsidRPr="00B54B00" w:rsidRDefault="00EB3870" w:rsidP="00EB3870">
      <w:pPr>
        <w:pStyle w:val="ListParagraph"/>
        <w:tabs>
          <w:tab w:val="left" w:pos="0"/>
          <w:tab w:val="left" w:pos="709"/>
          <w:tab w:val="left" w:pos="851"/>
        </w:tabs>
        <w:spacing w:line="240" w:lineRule="auto"/>
        <w:ind w:left="502"/>
        <w:jc w:val="both"/>
        <w:rPr>
          <w:rFonts w:ascii="Times New Roman" w:hAnsi="Times New Roman" w:cs="Times New Roman"/>
        </w:rPr>
      </w:pPr>
    </w:p>
    <w:p w:rsidR="004E7179" w:rsidRPr="00B54B00" w:rsidRDefault="004E7179" w:rsidP="004E7179">
      <w:pPr>
        <w:pStyle w:val="ListParagraph"/>
        <w:tabs>
          <w:tab w:val="left" w:pos="-142"/>
          <w:tab w:val="left" w:pos="709"/>
          <w:tab w:val="left" w:pos="851"/>
        </w:tabs>
        <w:spacing w:line="240" w:lineRule="auto"/>
        <w:ind w:left="284"/>
        <w:jc w:val="both"/>
        <w:rPr>
          <w:rFonts w:ascii="Times New Roman" w:hAnsi="Times New Roman" w:cs="Times New Roman"/>
        </w:rPr>
      </w:pPr>
    </w:p>
    <w:p w:rsidR="009455AF" w:rsidRPr="00B54B00" w:rsidRDefault="009455AF" w:rsidP="009330BC">
      <w:pPr>
        <w:tabs>
          <w:tab w:val="left" w:pos="284"/>
        </w:tabs>
        <w:spacing w:line="240" w:lineRule="auto"/>
        <w:ind w:left="1080"/>
        <w:jc w:val="both"/>
        <w:rPr>
          <w:rFonts w:ascii="Times New Roman" w:hAnsi="Times New Roman" w:cs="Times New Roman"/>
        </w:rPr>
      </w:pPr>
      <w:r w:rsidRPr="00B54B00">
        <w:rPr>
          <w:rFonts w:ascii="Times New Roman" w:hAnsi="Times New Roman" w:cs="Times New Roman"/>
        </w:rPr>
        <w:tab/>
      </w:r>
    </w:p>
    <w:p w:rsidR="00FB1392" w:rsidRPr="00B54B00" w:rsidRDefault="00FB1392" w:rsidP="00FB1392">
      <w:pPr>
        <w:pStyle w:val="ListParagraph"/>
        <w:tabs>
          <w:tab w:val="left" w:pos="426"/>
        </w:tabs>
        <w:spacing w:line="240" w:lineRule="auto"/>
        <w:ind w:left="1800"/>
        <w:jc w:val="both"/>
        <w:rPr>
          <w:rFonts w:ascii="Times New Roman" w:hAnsi="Times New Roman" w:cs="Times New Roman"/>
        </w:rPr>
      </w:pPr>
    </w:p>
    <w:p w:rsidR="00F855A1" w:rsidRPr="00B54B00" w:rsidRDefault="00F855A1" w:rsidP="009D434A">
      <w:pPr>
        <w:tabs>
          <w:tab w:val="left" w:pos="9165"/>
        </w:tabs>
      </w:pPr>
    </w:p>
    <w:sectPr w:rsidR="00F855A1" w:rsidRPr="00B54B00" w:rsidSect="007C1AC9">
      <w:pgSz w:w="11906" w:h="16838"/>
      <w:pgMar w:top="568" w:right="850" w:bottom="1134" w:left="993"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E9" w:rsidRDefault="00B64DE9" w:rsidP="007C1AC9">
      <w:pPr>
        <w:spacing w:after="0" w:line="240" w:lineRule="auto"/>
      </w:pPr>
      <w:r>
        <w:separator/>
      </w:r>
    </w:p>
  </w:endnote>
  <w:endnote w:type="continuationSeparator" w:id="0">
    <w:p w:rsidR="00B64DE9" w:rsidRDefault="00B64DE9" w:rsidP="007C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E9" w:rsidRDefault="00B64DE9" w:rsidP="007C1AC9">
      <w:pPr>
        <w:spacing w:after="0" w:line="240" w:lineRule="auto"/>
      </w:pPr>
      <w:r>
        <w:separator/>
      </w:r>
    </w:p>
  </w:footnote>
  <w:footnote w:type="continuationSeparator" w:id="0">
    <w:p w:rsidR="00B64DE9" w:rsidRDefault="00B64DE9" w:rsidP="007C1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1F7"/>
    <w:multiLevelType w:val="hybridMultilevel"/>
    <w:tmpl w:val="869EC43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167A7950"/>
    <w:multiLevelType w:val="hybridMultilevel"/>
    <w:tmpl w:val="A85A0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D92B23"/>
    <w:multiLevelType w:val="hybridMultilevel"/>
    <w:tmpl w:val="174864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4C5AAF"/>
    <w:multiLevelType w:val="multilevel"/>
    <w:tmpl w:val="9A5069A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4447687"/>
    <w:multiLevelType w:val="hybridMultilevel"/>
    <w:tmpl w:val="ECC86250"/>
    <w:lvl w:ilvl="0" w:tplc="74F8AB60">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50D0DD5"/>
    <w:multiLevelType w:val="hybridMultilevel"/>
    <w:tmpl w:val="1B5862BC"/>
    <w:lvl w:ilvl="0" w:tplc="04190005">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nsid w:val="592A72DE"/>
    <w:multiLevelType w:val="hybridMultilevel"/>
    <w:tmpl w:val="4CA26158"/>
    <w:lvl w:ilvl="0" w:tplc="B9267086">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D710C5D"/>
    <w:multiLevelType w:val="hybridMultilevel"/>
    <w:tmpl w:val="F43EB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E7603A1"/>
    <w:multiLevelType w:val="hybridMultilevel"/>
    <w:tmpl w:val="EB62CB3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5325E93"/>
    <w:multiLevelType w:val="multilevel"/>
    <w:tmpl w:val="AB8A3AB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87735EA"/>
    <w:multiLevelType w:val="hybridMultilevel"/>
    <w:tmpl w:val="1254A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5DBA"/>
    <w:multiLevelType w:val="hybridMultilevel"/>
    <w:tmpl w:val="62C0E0AE"/>
    <w:lvl w:ilvl="0" w:tplc="E1C621D6">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1"/>
  </w:num>
  <w:num w:numId="5">
    <w:abstractNumId w:val="7"/>
  </w:num>
  <w:num w:numId="6">
    <w:abstractNumId w:val="10"/>
  </w:num>
  <w:num w:numId="7">
    <w:abstractNumId w:val="5"/>
  </w:num>
  <w:num w:numId="8">
    <w:abstractNumId w:val="8"/>
  </w:num>
  <w:num w:numId="9">
    <w:abstractNumId w:val="4"/>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DD"/>
    <w:rsid w:val="00023291"/>
    <w:rsid w:val="000502FA"/>
    <w:rsid w:val="00054F79"/>
    <w:rsid w:val="0007688A"/>
    <w:rsid w:val="000807CF"/>
    <w:rsid w:val="00084BDE"/>
    <w:rsid w:val="000B0D17"/>
    <w:rsid w:val="000E2188"/>
    <w:rsid w:val="001032EB"/>
    <w:rsid w:val="00131C54"/>
    <w:rsid w:val="00143D21"/>
    <w:rsid w:val="00167BE1"/>
    <w:rsid w:val="00183C83"/>
    <w:rsid w:val="00197CBA"/>
    <w:rsid w:val="001A5613"/>
    <w:rsid w:val="001B500B"/>
    <w:rsid w:val="001D6371"/>
    <w:rsid w:val="001E3FEF"/>
    <w:rsid w:val="00214F72"/>
    <w:rsid w:val="00230410"/>
    <w:rsid w:val="002669DF"/>
    <w:rsid w:val="00271F5F"/>
    <w:rsid w:val="002757FF"/>
    <w:rsid w:val="002B128D"/>
    <w:rsid w:val="002B402C"/>
    <w:rsid w:val="002E313D"/>
    <w:rsid w:val="00344698"/>
    <w:rsid w:val="003454EC"/>
    <w:rsid w:val="00357554"/>
    <w:rsid w:val="00367C9A"/>
    <w:rsid w:val="003903C7"/>
    <w:rsid w:val="00395DDD"/>
    <w:rsid w:val="003C3378"/>
    <w:rsid w:val="003C4273"/>
    <w:rsid w:val="003F6404"/>
    <w:rsid w:val="004063A7"/>
    <w:rsid w:val="00445328"/>
    <w:rsid w:val="00487AE2"/>
    <w:rsid w:val="004E7179"/>
    <w:rsid w:val="004F04BC"/>
    <w:rsid w:val="00510E68"/>
    <w:rsid w:val="005368AD"/>
    <w:rsid w:val="0053725F"/>
    <w:rsid w:val="005403A8"/>
    <w:rsid w:val="00550F81"/>
    <w:rsid w:val="00560650"/>
    <w:rsid w:val="005A3960"/>
    <w:rsid w:val="005D2451"/>
    <w:rsid w:val="005D6678"/>
    <w:rsid w:val="005F6325"/>
    <w:rsid w:val="006065B9"/>
    <w:rsid w:val="006079A8"/>
    <w:rsid w:val="00642670"/>
    <w:rsid w:val="00646725"/>
    <w:rsid w:val="0064704F"/>
    <w:rsid w:val="00672B4B"/>
    <w:rsid w:val="00692AB0"/>
    <w:rsid w:val="006C2B76"/>
    <w:rsid w:val="006C4302"/>
    <w:rsid w:val="006C7215"/>
    <w:rsid w:val="006E4E94"/>
    <w:rsid w:val="00702DEE"/>
    <w:rsid w:val="00735B01"/>
    <w:rsid w:val="007B1D0D"/>
    <w:rsid w:val="007C1AC9"/>
    <w:rsid w:val="007D131B"/>
    <w:rsid w:val="007F497A"/>
    <w:rsid w:val="00804BBD"/>
    <w:rsid w:val="0081045E"/>
    <w:rsid w:val="00816813"/>
    <w:rsid w:val="00821D68"/>
    <w:rsid w:val="0085595F"/>
    <w:rsid w:val="008616A3"/>
    <w:rsid w:val="00862EB9"/>
    <w:rsid w:val="008816EF"/>
    <w:rsid w:val="00885C49"/>
    <w:rsid w:val="008B0ED4"/>
    <w:rsid w:val="008B263D"/>
    <w:rsid w:val="008E1403"/>
    <w:rsid w:val="008F2FF5"/>
    <w:rsid w:val="008F722B"/>
    <w:rsid w:val="00915C01"/>
    <w:rsid w:val="009330BC"/>
    <w:rsid w:val="00935C3D"/>
    <w:rsid w:val="00936C84"/>
    <w:rsid w:val="009437A7"/>
    <w:rsid w:val="009455AF"/>
    <w:rsid w:val="00945EDF"/>
    <w:rsid w:val="00946252"/>
    <w:rsid w:val="0095524F"/>
    <w:rsid w:val="009668C4"/>
    <w:rsid w:val="00980AE8"/>
    <w:rsid w:val="009927F7"/>
    <w:rsid w:val="009A048A"/>
    <w:rsid w:val="009A40D6"/>
    <w:rsid w:val="009B1E68"/>
    <w:rsid w:val="009D0F6A"/>
    <w:rsid w:val="009D434A"/>
    <w:rsid w:val="009D559A"/>
    <w:rsid w:val="009F6997"/>
    <w:rsid w:val="00A20DB1"/>
    <w:rsid w:val="00A41805"/>
    <w:rsid w:val="00A52D09"/>
    <w:rsid w:val="00A732EC"/>
    <w:rsid w:val="00A80BD8"/>
    <w:rsid w:val="00AA5549"/>
    <w:rsid w:val="00AC1775"/>
    <w:rsid w:val="00AD5259"/>
    <w:rsid w:val="00AE2A8C"/>
    <w:rsid w:val="00B100C9"/>
    <w:rsid w:val="00B218A4"/>
    <w:rsid w:val="00B23854"/>
    <w:rsid w:val="00B4017E"/>
    <w:rsid w:val="00B42A6B"/>
    <w:rsid w:val="00B508A8"/>
    <w:rsid w:val="00B54B00"/>
    <w:rsid w:val="00B63B65"/>
    <w:rsid w:val="00B64DE9"/>
    <w:rsid w:val="00B7049D"/>
    <w:rsid w:val="00B74457"/>
    <w:rsid w:val="00B74965"/>
    <w:rsid w:val="00B77BBB"/>
    <w:rsid w:val="00B96937"/>
    <w:rsid w:val="00BA510C"/>
    <w:rsid w:val="00BB516C"/>
    <w:rsid w:val="00BC5DEA"/>
    <w:rsid w:val="00BD0A8E"/>
    <w:rsid w:val="00BD3B43"/>
    <w:rsid w:val="00BD67BE"/>
    <w:rsid w:val="00BE1F65"/>
    <w:rsid w:val="00BF365B"/>
    <w:rsid w:val="00C31E11"/>
    <w:rsid w:val="00C31F63"/>
    <w:rsid w:val="00C65240"/>
    <w:rsid w:val="00C66803"/>
    <w:rsid w:val="00C66B40"/>
    <w:rsid w:val="00C9043A"/>
    <w:rsid w:val="00CC7A9D"/>
    <w:rsid w:val="00D16050"/>
    <w:rsid w:val="00D2322D"/>
    <w:rsid w:val="00DA3E3B"/>
    <w:rsid w:val="00DC040F"/>
    <w:rsid w:val="00DC5A34"/>
    <w:rsid w:val="00DF7B0D"/>
    <w:rsid w:val="00E17E2A"/>
    <w:rsid w:val="00E22B97"/>
    <w:rsid w:val="00E37418"/>
    <w:rsid w:val="00E644D8"/>
    <w:rsid w:val="00E66175"/>
    <w:rsid w:val="00EA4A25"/>
    <w:rsid w:val="00EB3870"/>
    <w:rsid w:val="00EF7332"/>
    <w:rsid w:val="00F31CD3"/>
    <w:rsid w:val="00F74DA3"/>
    <w:rsid w:val="00F855A1"/>
    <w:rsid w:val="00FB1392"/>
    <w:rsid w:val="00FD550F"/>
    <w:rsid w:val="00FE19BF"/>
    <w:rsid w:val="00FF60E5"/>
    <w:rsid w:val="00FF6A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5B"/>
    <w:pPr>
      <w:ind w:left="720"/>
      <w:contextualSpacing/>
    </w:pPr>
  </w:style>
  <w:style w:type="paragraph" w:styleId="Header">
    <w:name w:val="header"/>
    <w:basedOn w:val="Normal"/>
    <w:link w:val="HeaderChar"/>
    <w:uiPriority w:val="99"/>
    <w:unhideWhenUsed/>
    <w:rsid w:val="007C1A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7C1AC9"/>
  </w:style>
  <w:style w:type="paragraph" w:styleId="Footer">
    <w:name w:val="footer"/>
    <w:basedOn w:val="Normal"/>
    <w:link w:val="FooterChar"/>
    <w:uiPriority w:val="99"/>
    <w:unhideWhenUsed/>
    <w:rsid w:val="007C1A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7C1AC9"/>
  </w:style>
  <w:style w:type="table" w:styleId="TableGrid">
    <w:name w:val="Table Grid"/>
    <w:basedOn w:val="TableNormal"/>
    <w:uiPriority w:val="59"/>
    <w:rsid w:val="002E313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6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5B"/>
    <w:pPr>
      <w:ind w:left="720"/>
      <w:contextualSpacing/>
    </w:pPr>
  </w:style>
  <w:style w:type="paragraph" w:styleId="Header">
    <w:name w:val="header"/>
    <w:basedOn w:val="Normal"/>
    <w:link w:val="HeaderChar"/>
    <w:uiPriority w:val="99"/>
    <w:unhideWhenUsed/>
    <w:rsid w:val="007C1A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7C1AC9"/>
  </w:style>
  <w:style w:type="paragraph" w:styleId="Footer">
    <w:name w:val="footer"/>
    <w:basedOn w:val="Normal"/>
    <w:link w:val="FooterChar"/>
    <w:uiPriority w:val="99"/>
    <w:unhideWhenUsed/>
    <w:rsid w:val="007C1A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7C1AC9"/>
  </w:style>
  <w:style w:type="table" w:styleId="TableGrid">
    <w:name w:val="Table Grid"/>
    <w:basedOn w:val="TableNormal"/>
    <w:uiPriority w:val="59"/>
    <w:rsid w:val="002E313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2591">
      <w:bodyDiv w:val="1"/>
      <w:marLeft w:val="0"/>
      <w:marRight w:val="0"/>
      <w:marTop w:val="0"/>
      <w:marBottom w:val="0"/>
      <w:divBdr>
        <w:top w:val="none" w:sz="0" w:space="0" w:color="auto"/>
        <w:left w:val="none" w:sz="0" w:space="0" w:color="auto"/>
        <w:bottom w:val="none" w:sz="0" w:space="0" w:color="auto"/>
        <w:right w:val="none" w:sz="0" w:space="0" w:color="auto"/>
      </w:divBdr>
    </w:div>
    <w:div w:id="13507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3268-8586-4CDE-A91F-E00D905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7</Pages>
  <Words>4656</Words>
  <Characters>26542</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dc:creator>
  <cp:keywords/>
  <dc:description/>
  <cp:lastModifiedBy>RePack by Diakov</cp:lastModifiedBy>
  <cp:revision>54</cp:revision>
  <dcterms:created xsi:type="dcterms:W3CDTF">2016-10-21T13:19:00Z</dcterms:created>
  <dcterms:modified xsi:type="dcterms:W3CDTF">2016-11-01T16:22:00Z</dcterms:modified>
</cp:coreProperties>
</file>