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03" w:rsidRPr="00FB37C1" w:rsidRDefault="00484403" w:rsidP="0048440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FB37C1">
        <w:rPr>
          <w:rFonts w:ascii="Times New Roman" w:hAnsi="Times New Roman" w:cs="Times New Roman"/>
          <w:b/>
          <w:lang w:val="en-US"/>
        </w:rPr>
        <w:t>CONTRAC Nr.</w:t>
      </w:r>
    </w:p>
    <w:p w:rsidR="00156F68" w:rsidRPr="00FB37C1" w:rsidRDefault="003B3752" w:rsidP="0048440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FB37C1">
        <w:rPr>
          <w:rFonts w:ascii="Times New Roman" w:hAnsi="Times New Roman" w:cs="Times New Roman"/>
          <w:b/>
          <w:lang w:val="en-US"/>
        </w:rPr>
        <w:t>DE PRESTARE</w:t>
      </w:r>
      <w:r w:rsidR="00484403" w:rsidRPr="00FB37C1">
        <w:rPr>
          <w:rFonts w:ascii="Times New Roman" w:hAnsi="Times New Roman" w:cs="Times New Roman"/>
          <w:b/>
          <w:lang w:val="en-US"/>
        </w:rPr>
        <w:t xml:space="preserve"> SERVICII DE CURIE</w:t>
      </w:r>
      <w:r w:rsidRPr="00FB37C1">
        <w:rPr>
          <w:rFonts w:ascii="Times New Roman" w:hAnsi="Times New Roman" w:cs="Times New Roman"/>
          <w:b/>
          <w:lang w:val="en-US"/>
        </w:rPr>
        <w:t>R</w:t>
      </w:r>
      <w:r w:rsidR="00484403" w:rsidRPr="00FB37C1">
        <w:rPr>
          <w:rFonts w:ascii="Times New Roman" w:hAnsi="Times New Roman" w:cs="Times New Roman"/>
          <w:b/>
          <w:lang w:val="en-US"/>
        </w:rPr>
        <w:t>AT RAPID</w:t>
      </w:r>
    </w:p>
    <w:p w:rsidR="00484403" w:rsidRPr="00FB37C1" w:rsidRDefault="00484403" w:rsidP="0048440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484403" w:rsidRPr="00FB37C1" w:rsidRDefault="00484403" w:rsidP="0048440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Or. ___________________                                                                       “</w:t>
      </w:r>
      <w:r w:rsidR="00B1713E" w:rsidRPr="00FB37C1">
        <w:rPr>
          <w:rFonts w:ascii="Times New Roman" w:hAnsi="Times New Roman" w:cs="Times New Roman"/>
          <w:lang w:val="en-US"/>
        </w:rPr>
        <w:t xml:space="preserve"> </w:t>
      </w:r>
      <w:r w:rsidRPr="00FB37C1">
        <w:rPr>
          <w:rFonts w:ascii="Times New Roman" w:hAnsi="Times New Roman" w:cs="Times New Roman"/>
          <w:lang w:val="en-US"/>
        </w:rPr>
        <w:t>___” __________________ 20_</w:t>
      </w:r>
    </w:p>
    <w:p w:rsidR="00484403" w:rsidRPr="00FB37C1" w:rsidRDefault="00484403" w:rsidP="0048440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84403" w:rsidRPr="00FB37C1" w:rsidRDefault="00484403" w:rsidP="0048440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                                                                          </w:t>
      </w:r>
    </w:p>
    <w:p w:rsidR="00484403" w:rsidRPr="00FB37C1" w:rsidRDefault="00484403" w:rsidP="0048440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E6206" w:rsidRPr="00FB37C1" w:rsidRDefault="00484403" w:rsidP="00484403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“</w:t>
      </w:r>
      <w:r w:rsidR="00FB37C1">
        <w:rPr>
          <w:rFonts w:ascii="Times New Roman" w:hAnsi="Times New Roman" w:cs="Times New Roman"/>
          <w:lang w:val="en-US"/>
        </w:rPr>
        <w:t>MIDEX POST</w:t>
      </w:r>
      <w:r w:rsidRPr="00FB37C1">
        <w:rPr>
          <w:rFonts w:ascii="Times New Roman" w:hAnsi="Times New Roman" w:cs="Times New Roman"/>
          <w:lang w:val="en-US"/>
        </w:rPr>
        <w:t>”</w:t>
      </w:r>
      <w:r w:rsidR="00FB37C1">
        <w:rPr>
          <w:rFonts w:ascii="Times New Roman" w:hAnsi="Times New Roman" w:cs="Times New Roman"/>
          <w:lang w:val="en-US"/>
        </w:rPr>
        <w:t xml:space="preserve"> </w:t>
      </w:r>
      <w:r w:rsidR="00FB37C1" w:rsidRPr="00FB37C1">
        <w:rPr>
          <w:rFonts w:ascii="Times New Roman" w:hAnsi="Times New Roman" w:cs="Times New Roman"/>
          <w:lang w:val="en-US"/>
        </w:rPr>
        <w:t>SRL</w:t>
      </w:r>
      <w:r w:rsidR="009E6206" w:rsidRPr="00FB37C1">
        <w:rPr>
          <w:rFonts w:ascii="Times New Roman" w:hAnsi="Times New Roman" w:cs="Times New Roman"/>
          <w:lang w:val="en-US"/>
        </w:rPr>
        <w:t>, numită în continuare “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="009E6206" w:rsidRPr="00FB37C1">
        <w:rPr>
          <w:rFonts w:ascii="Times New Roman" w:hAnsi="Times New Roman" w:cs="Times New Roman"/>
          <w:lang w:val="en-US"/>
        </w:rPr>
        <w:t xml:space="preserve">”, reprezentată legal de către directorul general </w:t>
      </w:r>
      <w:r w:rsidR="00FB37C1">
        <w:rPr>
          <w:rFonts w:ascii="Times New Roman" w:hAnsi="Times New Roman" w:cs="Times New Roman"/>
          <w:lang w:val="en-US"/>
        </w:rPr>
        <w:t>Adrian NICORA</w:t>
      </w:r>
      <w:r w:rsidR="009E6206" w:rsidRPr="00FB37C1">
        <w:rPr>
          <w:rFonts w:ascii="Times New Roman" w:hAnsi="Times New Roman" w:cs="Times New Roman"/>
          <w:lang w:val="en-US"/>
        </w:rPr>
        <w:t>, care acționează în baza Statutului, pe de o parte, și</w:t>
      </w:r>
    </w:p>
    <w:p w:rsidR="003B3752" w:rsidRPr="00FB37C1" w:rsidRDefault="009E6206" w:rsidP="00484403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softHyphen/>
      </w:r>
      <w:r w:rsidRPr="00FB37C1">
        <w:rPr>
          <w:rFonts w:ascii="Times New Roman" w:hAnsi="Times New Roman" w:cs="Times New Roman"/>
          <w:lang w:val="en-US"/>
        </w:rPr>
        <w:softHyphen/>
      </w:r>
      <w:r w:rsidRPr="00FB37C1">
        <w:rPr>
          <w:rFonts w:ascii="Times New Roman" w:hAnsi="Times New Roman" w:cs="Times New Roman"/>
          <w:lang w:val="en-US"/>
        </w:rPr>
        <w:softHyphen/>
      </w:r>
      <w:r w:rsidRPr="00FB37C1">
        <w:rPr>
          <w:rFonts w:ascii="Times New Roman" w:hAnsi="Times New Roman" w:cs="Times New Roman"/>
          <w:lang w:val="en-US"/>
        </w:rPr>
        <w:softHyphen/>
      </w:r>
      <w:r w:rsidRPr="00FB37C1">
        <w:rPr>
          <w:rFonts w:ascii="Times New Roman" w:hAnsi="Times New Roman" w:cs="Times New Roman"/>
          <w:lang w:val="en-US"/>
        </w:rPr>
        <w:softHyphen/>
      </w:r>
      <w:r w:rsidRPr="00FB37C1">
        <w:rPr>
          <w:rFonts w:ascii="Times New Roman" w:hAnsi="Times New Roman" w:cs="Times New Roman"/>
          <w:lang w:val="en-US"/>
        </w:rPr>
        <w:softHyphen/>
      </w:r>
      <w:r w:rsidRPr="00FB37C1">
        <w:rPr>
          <w:rFonts w:ascii="Times New Roman" w:hAnsi="Times New Roman" w:cs="Times New Roman"/>
          <w:lang w:val="en-US"/>
        </w:rPr>
        <w:softHyphen/>
      </w:r>
      <w:r w:rsidRPr="00FB37C1">
        <w:rPr>
          <w:rFonts w:ascii="Times New Roman" w:hAnsi="Times New Roman" w:cs="Times New Roman"/>
          <w:lang w:val="en-US"/>
        </w:rPr>
        <w:softHyphen/>
      </w:r>
      <w:r w:rsidRPr="00FB37C1">
        <w:rPr>
          <w:rFonts w:ascii="Times New Roman" w:hAnsi="Times New Roman" w:cs="Times New Roman"/>
          <w:lang w:val="en-US"/>
        </w:rPr>
        <w:softHyphen/>
      </w:r>
      <w:r w:rsidRPr="00FB37C1">
        <w:rPr>
          <w:rFonts w:ascii="Times New Roman" w:hAnsi="Times New Roman" w:cs="Times New Roman"/>
          <w:lang w:val="en-US"/>
        </w:rPr>
        <w:softHyphen/>
        <w:t>____________, numită în continuare “Client”, reprezentată legal de către ______________________</w:t>
      </w:r>
      <w:r w:rsidRPr="00FB37C1">
        <w:rPr>
          <w:rFonts w:ascii="Times New Roman" w:hAnsi="Times New Roman" w:cs="Times New Roman"/>
          <w:lang w:val="en-US"/>
        </w:rPr>
        <w:softHyphen/>
      </w:r>
      <w:r w:rsidRPr="00FB37C1">
        <w:rPr>
          <w:rFonts w:ascii="Times New Roman" w:hAnsi="Times New Roman" w:cs="Times New Roman"/>
          <w:lang w:val="en-US"/>
        </w:rPr>
        <w:softHyphen/>
      </w:r>
      <w:r w:rsidRPr="00FB37C1">
        <w:rPr>
          <w:rFonts w:ascii="Times New Roman" w:hAnsi="Times New Roman" w:cs="Times New Roman"/>
          <w:lang w:val="en-US"/>
        </w:rPr>
        <w:softHyphen/>
      </w:r>
      <w:r w:rsidRPr="00FB37C1">
        <w:rPr>
          <w:rFonts w:ascii="Times New Roman" w:hAnsi="Times New Roman" w:cs="Times New Roman"/>
          <w:lang w:val="en-US"/>
        </w:rPr>
        <w:softHyphen/>
      </w:r>
      <w:r w:rsidRPr="00FB37C1">
        <w:rPr>
          <w:rFonts w:ascii="Times New Roman" w:hAnsi="Times New Roman" w:cs="Times New Roman"/>
          <w:lang w:val="en-US"/>
        </w:rPr>
        <w:softHyphen/>
      </w:r>
      <w:r w:rsidRPr="00FB37C1">
        <w:rPr>
          <w:rFonts w:ascii="Times New Roman" w:hAnsi="Times New Roman" w:cs="Times New Roman"/>
          <w:lang w:val="en-US"/>
        </w:rPr>
        <w:softHyphen/>
        <w:t>___, care acțion</w:t>
      </w:r>
      <w:r w:rsidR="003B3752" w:rsidRPr="00FB37C1">
        <w:rPr>
          <w:rFonts w:ascii="Times New Roman" w:hAnsi="Times New Roman" w:cs="Times New Roman"/>
          <w:lang w:val="en-US"/>
        </w:rPr>
        <w:t>ează în baza Statutului, pe de altă</w:t>
      </w:r>
      <w:r w:rsidRPr="00FB37C1">
        <w:rPr>
          <w:rFonts w:ascii="Times New Roman" w:hAnsi="Times New Roman" w:cs="Times New Roman"/>
          <w:lang w:val="en-US"/>
        </w:rPr>
        <w:t xml:space="preserve"> parte</w:t>
      </w:r>
      <w:r w:rsidR="003B3752" w:rsidRPr="00FB37C1">
        <w:rPr>
          <w:rFonts w:ascii="Times New Roman" w:hAnsi="Times New Roman" w:cs="Times New Roman"/>
          <w:lang w:val="en-US"/>
        </w:rPr>
        <w:t xml:space="preserve">, ambele numite în continuare Părți, au încheiat prezentul </w:t>
      </w:r>
      <w:r w:rsidR="00B5564D" w:rsidRPr="00FB37C1">
        <w:rPr>
          <w:rFonts w:ascii="Times New Roman" w:hAnsi="Times New Roman" w:cs="Times New Roman"/>
          <w:lang w:val="en-US"/>
        </w:rPr>
        <w:t>C</w:t>
      </w:r>
      <w:r w:rsidR="003B3752" w:rsidRPr="00FB37C1">
        <w:rPr>
          <w:rFonts w:ascii="Times New Roman" w:hAnsi="Times New Roman" w:cs="Times New Roman"/>
          <w:lang w:val="en-US"/>
        </w:rPr>
        <w:t>ontract care prevede următoarele clauze:</w:t>
      </w:r>
      <w:r w:rsidRPr="00FB37C1">
        <w:rPr>
          <w:rFonts w:ascii="Times New Roman" w:hAnsi="Times New Roman" w:cs="Times New Roman"/>
          <w:lang w:val="en-US"/>
        </w:rPr>
        <w:tab/>
      </w:r>
    </w:p>
    <w:p w:rsidR="00484403" w:rsidRPr="00557541" w:rsidRDefault="003B3752" w:rsidP="003B375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557541">
        <w:rPr>
          <w:rFonts w:ascii="Times New Roman" w:hAnsi="Times New Roman" w:cs="Times New Roman"/>
          <w:b/>
        </w:rPr>
        <w:t>OBIECTUL CONTRACTULUI</w:t>
      </w:r>
    </w:p>
    <w:p w:rsidR="00991C97" w:rsidRPr="00FB37C1" w:rsidRDefault="00B5564D" w:rsidP="00D0261A">
      <w:pPr>
        <w:pStyle w:val="ListParagraph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Prestator</w:t>
      </w:r>
      <w:r w:rsidR="003B3752" w:rsidRPr="00FB37C1">
        <w:rPr>
          <w:rFonts w:ascii="Times New Roman" w:hAnsi="Times New Roman" w:cs="Times New Roman"/>
          <w:lang w:val="en-US"/>
        </w:rPr>
        <w:t xml:space="preserve">ul prestează Clientului, </w:t>
      </w:r>
      <w:r w:rsidR="00AB7F90" w:rsidRPr="00FB37C1">
        <w:rPr>
          <w:rFonts w:ascii="Times New Roman" w:hAnsi="Times New Roman" w:cs="Times New Roman"/>
          <w:lang w:val="en-US"/>
        </w:rPr>
        <w:t>pe parcursul</w:t>
      </w:r>
      <w:r w:rsidR="003B3752" w:rsidRPr="00FB37C1">
        <w:rPr>
          <w:rFonts w:ascii="Times New Roman" w:hAnsi="Times New Roman" w:cs="Times New Roman"/>
          <w:lang w:val="en-US"/>
        </w:rPr>
        <w:t xml:space="preserve"> derulării prezentului contract</w:t>
      </w:r>
      <w:r w:rsidR="008E197F" w:rsidRPr="00FB37C1">
        <w:rPr>
          <w:rFonts w:ascii="Times New Roman" w:hAnsi="Times New Roman" w:cs="Times New Roman"/>
          <w:lang w:val="en-US"/>
        </w:rPr>
        <w:t>, servici</w:t>
      </w:r>
      <w:r w:rsidR="00557541" w:rsidRPr="00FB37C1">
        <w:rPr>
          <w:rFonts w:ascii="Times New Roman" w:hAnsi="Times New Roman" w:cs="Times New Roman"/>
          <w:lang w:val="en-US"/>
        </w:rPr>
        <w:t>i de curierat rapid al trimiterelor poștale</w:t>
      </w:r>
      <w:r w:rsidR="008E197F" w:rsidRPr="00FB37C1">
        <w:rPr>
          <w:rFonts w:ascii="Times New Roman" w:hAnsi="Times New Roman" w:cs="Times New Roman"/>
          <w:lang w:val="en-US"/>
        </w:rPr>
        <w:t xml:space="preserve">, în </w:t>
      </w:r>
      <w:r w:rsidR="00991C97" w:rsidRPr="00FB37C1">
        <w:rPr>
          <w:rFonts w:ascii="Times New Roman" w:hAnsi="Times New Roman" w:cs="Times New Roman"/>
          <w:lang w:val="en-US"/>
        </w:rPr>
        <w:t>baza</w:t>
      </w:r>
      <w:r w:rsidR="008E197F" w:rsidRPr="00FB37C1">
        <w:rPr>
          <w:rFonts w:ascii="Times New Roman" w:hAnsi="Times New Roman" w:cs="Times New Roman"/>
          <w:lang w:val="en-US"/>
        </w:rPr>
        <w:t xml:space="preserve"> </w:t>
      </w:r>
      <w:r w:rsidR="00F129E3" w:rsidRPr="00FB37C1">
        <w:rPr>
          <w:rFonts w:ascii="Times New Roman" w:hAnsi="Times New Roman" w:cs="Times New Roman"/>
          <w:lang w:val="en-US"/>
        </w:rPr>
        <w:t>solicităril</w:t>
      </w:r>
      <w:r w:rsidR="00991C97" w:rsidRPr="00FB37C1">
        <w:rPr>
          <w:rFonts w:ascii="Times New Roman" w:hAnsi="Times New Roman" w:cs="Times New Roman"/>
          <w:lang w:val="en-US"/>
        </w:rPr>
        <w:t xml:space="preserve">or </w:t>
      </w:r>
      <w:r w:rsidR="00F129E3" w:rsidRPr="00FB37C1">
        <w:rPr>
          <w:rFonts w:ascii="Times New Roman" w:hAnsi="Times New Roman" w:cs="Times New Roman"/>
          <w:lang w:val="en-US"/>
        </w:rPr>
        <w:t xml:space="preserve">Clientului, de la Expeditor la Destinatar, iar Clientul achită </w:t>
      </w:r>
      <w:r w:rsidRPr="00FB37C1">
        <w:rPr>
          <w:rFonts w:ascii="Times New Roman" w:hAnsi="Times New Roman" w:cs="Times New Roman"/>
          <w:lang w:val="en-US"/>
        </w:rPr>
        <w:t>Prestator</w:t>
      </w:r>
      <w:r w:rsidR="00F129E3" w:rsidRPr="00FB37C1">
        <w:rPr>
          <w:rFonts w:ascii="Times New Roman" w:hAnsi="Times New Roman" w:cs="Times New Roman"/>
          <w:lang w:val="en-US"/>
        </w:rPr>
        <w:t xml:space="preserve">ului </w:t>
      </w:r>
      <w:r w:rsidR="00991C97" w:rsidRPr="00FB37C1">
        <w:rPr>
          <w:rFonts w:ascii="Times New Roman" w:hAnsi="Times New Roman" w:cs="Times New Roman"/>
          <w:lang w:val="en-US"/>
        </w:rPr>
        <w:t>prețul serviciilor în conformitate cu Tarifele “Curierat Rapid” (Anexa Nr.2) și Regulamentului de prestare servicii de curierat rapid al coletelor, numit în continuare Regulament “</w:t>
      </w:r>
      <w:r w:rsidR="00944D4A" w:rsidRPr="00FB37C1">
        <w:rPr>
          <w:rFonts w:ascii="Times New Roman" w:hAnsi="Times New Roman" w:cs="Times New Roman"/>
          <w:lang w:val="en-US"/>
        </w:rPr>
        <w:t>Dimex</w:t>
      </w:r>
      <w:r w:rsidR="00991C97" w:rsidRPr="00FB37C1">
        <w:rPr>
          <w:rFonts w:ascii="Times New Roman" w:hAnsi="Times New Roman" w:cs="Times New Roman"/>
          <w:lang w:val="en-US"/>
        </w:rPr>
        <w:t>” (Anexa Nr.1), care sunt parte integrantă a prezentului Contract.</w:t>
      </w:r>
    </w:p>
    <w:p w:rsidR="00991C97" w:rsidRPr="00557541" w:rsidRDefault="00991C97" w:rsidP="00991C9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557541">
        <w:rPr>
          <w:rFonts w:ascii="Times New Roman" w:hAnsi="Times New Roman" w:cs="Times New Roman"/>
          <w:b/>
        </w:rPr>
        <w:t>PROCEDURA DE PRESTARE A SERVICIILOR</w:t>
      </w:r>
    </w:p>
    <w:p w:rsidR="00991C97" w:rsidRPr="00FB37C1" w:rsidRDefault="001713BC" w:rsidP="001713BC">
      <w:pPr>
        <w:pStyle w:val="ListParagraph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="00991C97" w:rsidRPr="00FB37C1">
        <w:rPr>
          <w:rFonts w:ascii="Times New Roman" w:hAnsi="Times New Roman" w:cs="Times New Roman"/>
          <w:lang w:val="en-US"/>
        </w:rPr>
        <w:t>ul prestează Clientului servicii de curie</w:t>
      </w:r>
      <w:r w:rsidR="00537CBA" w:rsidRPr="00FB37C1">
        <w:rPr>
          <w:rFonts w:ascii="Times New Roman" w:hAnsi="Times New Roman" w:cs="Times New Roman"/>
          <w:lang w:val="en-US"/>
        </w:rPr>
        <w:t>r</w:t>
      </w:r>
      <w:r w:rsidR="00991C97" w:rsidRPr="00FB37C1">
        <w:rPr>
          <w:rFonts w:ascii="Times New Roman" w:hAnsi="Times New Roman" w:cs="Times New Roman"/>
          <w:lang w:val="en-US"/>
        </w:rPr>
        <w:t xml:space="preserve">at rapid al </w:t>
      </w:r>
      <w:r w:rsidR="00B1028F" w:rsidRPr="00FB37C1">
        <w:rPr>
          <w:rFonts w:ascii="Times New Roman" w:hAnsi="Times New Roman" w:cs="Times New Roman"/>
          <w:lang w:val="en-US"/>
        </w:rPr>
        <w:t>trimiterelor poștale</w:t>
      </w:r>
      <w:r w:rsidR="00991C97" w:rsidRPr="00FB37C1">
        <w:rPr>
          <w:rFonts w:ascii="Times New Roman" w:hAnsi="Times New Roman" w:cs="Times New Roman"/>
          <w:b/>
          <w:lang w:val="en-US"/>
        </w:rPr>
        <w:t xml:space="preserve"> </w:t>
      </w:r>
      <w:r w:rsidR="00991C97" w:rsidRPr="00FB37C1">
        <w:rPr>
          <w:rFonts w:ascii="Times New Roman" w:hAnsi="Times New Roman" w:cs="Times New Roman"/>
          <w:lang w:val="en-US"/>
        </w:rPr>
        <w:t>de la Expeditor la Destinatar</w:t>
      </w:r>
      <w:r w:rsidR="00BF5FAD" w:rsidRPr="00FB37C1">
        <w:rPr>
          <w:rFonts w:ascii="Times New Roman" w:hAnsi="Times New Roman" w:cs="Times New Roman"/>
          <w:lang w:val="en-US"/>
        </w:rPr>
        <w:t>, în conformitate cu condițiile stipulate în Regulamentul “</w:t>
      </w:r>
      <w:r w:rsidR="00944D4A" w:rsidRPr="00FB37C1">
        <w:rPr>
          <w:rFonts w:ascii="Times New Roman" w:hAnsi="Times New Roman" w:cs="Times New Roman"/>
          <w:lang w:val="en-US"/>
        </w:rPr>
        <w:t>Dimex</w:t>
      </w:r>
      <w:r w:rsidR="00BF5FAD" w:rsidRPr="00FB37C1">
        <w:rPr>
          <w:rFonts w:ascii="Times New Roman" w:hAnsi="Times New Roman" w:cs="Times New Roman"/>
          <w:lang w:val="en-US"/>
        </w:rPr>
        <w:t>” (Anexa Nr.1).</w:t>
      </w:r>
    </w:p>
    <w:p w:rsidR="001713BC" w:rsidRPr="00FB37C1" w:rsidRDefault="001713BC" w:rsidP="001713BC">
      <w:pPr>
        <w:pStyle w:val="ListParagraph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b/>
          <w:lang w:val="en-US"/>
        </w:rPr>
        <w:t xml:space="preserve"> </w:t>
      </w:r>
      <w:r w:rsidR="00BF5FAD" w:rsidRPr="00FB37C1">
        <w:rPr>
          <w:rFonts w:ascii="Times New Roman" w:hAnsi="Times New Roman" w:cs="Times New Roman"/>
          <w:lang w:val="en-US"/>
        </w:rPr>
        <w:t xml:space="preserve">Fiecare </w:t>
      </w:r>
      <w:r w:rsidR="00B1028F" w:rsidRPr="00FB37C1">
        <w:rPr>
          <w:rFonts w:ascii="Times New Roman" w:hAnsi="Times New Roman" w:cs="Times New Roman"/>
          <w:lang w:val="en-US"/>
        </w:rPr>
        <w:t>trimitere poștală</w:t>
      </w:r>
      <w:r w:rsidR="00BF5FAD" w:rsidRPr="00FB37C1">
        <w:rPr>
          <w:rFonts w:ascii="Times New Roman" w:hAnsi="Times New Roman" w:cs="Times New Roman"/>
          <w:lang w:val="en-US"/>
        </w:rPr>
        <w:t xml:space="preserve"> este preluat de către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="00BF5FAD" w:rsidRPr="00FB37C1">
        <w:rPr>
          <w:rFonts w:ascii="Times New Roman" w:hAnsi="Times New Roman" w:cs="Times New Roman"/>
          <w:lang w:val="en-US"/>
        </w:rPr>
        <w:t xml:space="preserve"> pentru livrare </w:t>
      </w:r>
      <w:r w:rsidRPr="00FB37C1">
        <w:rPr>
          <w:rFonts w:ascii="Times New Roman" w:hAnsi="Times New Roman" w:cs="Times New Roman"/>
          <w:lang w:val="en-US"/>
        </w:rPr>
        <w:t xml:space="preserve">după întocmirea facturii standart a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Pr="00FB37C1">
        <w:rPr>
          <w:rFonts w:ascii="Times New Roman" w:hAnsi="Times New Roman" w:cs="Times New Roman"/>
          <w:lang w:val="en-US"/>
        </w:rPr>
        <w:t>ului, numită în continuare factura “</w:t>
      </w:r>
      <w:r w:rsidR="00944D4A" w:rsidRPr="00FB37C1">
        <w:rPr>
          <w:rFonts w:ascii="Times New Roman" w:hAnsi="Times New Roman" w:cs="Times New Roman"/>
          <w:lang w:val="en-US"/>
        </w:rPr>
        <w:t>Dimex</w:t>
      </w:r>
      <w:r w:rsidRPr="00FB37C1">
        <w:rPr>
          <w:rFonts w:ascii="Times New Roman" w:hAnsi="Times New Roman" w:cs="Times New Roman"/>
          <w:lang w:val="en-US"/>
        </w:rPr>
        <w:t>”, care este parte integrantă a prezentului Contract.</w:t>
      </w:r>
    </w:p>
    <w:p w:rsidR="001713BC" w:rsidRPr="00FB37C1" w:rsidRDefault="00DF1D10" w:rsidP="001713BC">
      <w:pPr>
        <w:pStyle w:val="ListParagraph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Trimiterele poștale</w:t>
      </w:r>
      <w:r w:rsidR="001713BC" w:rsidRPr="00FB37C1">
        <w:rPr>
          <w:rFonts w:ascii="Times New Roman" w:hAnsi="Times New Roman" w:cs="Times New Roman"/>
          <w:lang w:val="en-US"/>
        </w:rPr>
        <w:t xml:space="preserve"> </w:t>
      </w:r>
      <w:r w:rsidR="00E521C4" w:rsidRPr="00FB37C1">
        <w:rPr>
          <w:rFonts w:ascii="Times New Roman" w:hAnsi="Times New Roman" w:cs="Times New Roman"/>
          <w:lang w:val="en-US"/>
        </w:rPr>
        <w:t xml:space="preserve">sunt preluate </w:t>
      </w:r>
      <w:r w:rsidR="001713BC" w:rsidRPr="00FB37C1">
        <w:rPr>
          <w:rFonts w:ascii="Times New Roman" w:hAnsi="Times New Roman" w:cs="Times New Roman"/>
          <w:lang w:val="en-US"/>
        </w:rPr>
        <w:t xml:space="preserve">pentru livrare fără verificarea conținutului de către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="001713BC" w:rsidRPr="00FB37C1">
        <w:rPr>
          <w:rFonts w:ascii="Times New Roman" w:hAnsi="Times New Roman" w:cs="Times New Roman"/>
          <w:lang w:val="en-US"/>
        </w:rPr>
        <w:t xml:space="preserve">.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="001713BC" w:rsidRPr="00FB37C1">
        <w:rPr>
          <w:rFonts w:ascii="Times New Roman" w:hAnsi="Times New Roman" w:cs="Times New Roman"/>
          <w:lang w:val="en-US"/>
        </w:rPr>
        <w:t xml:space="preserve">ul nu </w:t>
      </w:r>
      <w:r w:rsidR="00660254" w:rsidRPr="00FB37C1">
        <w:rPr>
          <w:rFonts w:ascii="Times New Roman" w:hAnsi="Times New Roman" w:cs="Times New Roman"/>
          <w:lang w:val="en-US"/>
        </w:rPr>
        <w:t xml:space="preserve">verifică </w:t>
      </w:r>
      <w:r w:rsidRPr="00FB37C1">
        <w:rPr>
          <w:rFonts w:ascii="Times New Roman" w:hAnsi="Times New Roman" w:cs="Times New Roman"/>
          <w:lang w:val="en-US"/>
        </w:rPr>
        <w:t>trimiterea poștală</w:t>
      </w:r>
      <w:r w:rsidR="00B5564D" w:rsidRPr="00FB37C1">
        <w:rPr>
          <w:rFonts w:ascii="Times New Roman" w:hAnsi="Times New Roman" w:cs="Times New Roman"/>
          <w:lang w:val="en-US"/>
        </w:rPr>
        <w:t xml:space="preserve"> conform</w:t>
      </w:r>
      <w:r w:rsidR="00660254" w:rsidRPr="00FB37C1">
        <w:rPr>
          <w:rFonts w:ascii="Times New Roman" w:hAnsi="Times New Roman" w:cs="Times New Roman"/>
          <w:lang w:val="en-US"/>
        </w:rPr>
        <w:t xml:space="preserve"> </w:t>
      </w:r>
      <w:r w:rsidR="00B5564D" w:rsidRPr="00FB37C1">
        <w:rPr>
          <w:rFonts w:ascii="Times New Roman" w:hAnsi="Times New Roman" w:cs="Times New Roman"/>
          <w:lang w:val="en-US"/>
        </w:rPr>
        <w:t>articolelor</w:t>
      </w:r>
      <w:r w:rsidR="00660254" w:rsidRPr="00FB37C1">
        <w:rPr>
          <w:rFonts w:ascii="Times New Roman" w:hAnsi="Times New Roman" w:cs="Times New Roman"/>
          <w:lang w:val="en-US"/>
        </w:rPr>
        <w:t>, cantitat</w:t>
      </w:r>
      <w:r w:rsidR="00B5564D" w:rsidRPr="00FB37C1">
        <w:rPr>
          <w:rFonts w:ascii="Times New Roman" w:hAnsi="Times New Roman" w:cs="Times New Roman"/>
          <w:lang w:val="en-US"/>
        </w:rPr>
        <w:t>ății</w:t>
      </w:r>
      <w:r w:rsidR="00660254" w:rsidRPr="00FB37C1">
        <w:rPr>
          <w:rFonts w:ascii="Times New Roman" w:hAnsi="Times New Roman" w:cs="Times New Roman"/>
          <w:lang w:val="en-US"/>
        </w:rPr>
        <w:t xml:space="preserve"> și calitat</w:t>
      </w:r>
      <w:r w:rsidR="00B5564D" w:rsidRPr="00FB37C1">
        <w:rPr>
          <w:rFonts w:ascii="Times New Roman" w:hAnsi="Times New Roman" w:cs="Times New Roman"/>
          <w:lang w:val="en-US"/>
        </w:rPr>
        <w:t>ății</w:t>
      </w:r>
      <w:r w:rsidR="00660254" w:rsidRPr="00FB37C1">
        <w:rPr>
          <w:rFonts w:ascii="Times New Roman" w:hAnsi="Times New Roman" w:cs="Times New Roman"/>
          <w:lang w:val="en-US"/>
        </w:rPr>
        <w:t xml:space="preserve"> conținutului.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="00660254" w:rsidRPr="00FB37C1">
        <w:rPr>
          <w:rFonts w:ascii="Times New Roman" w:hAnsi="Times New Roman" w:cs="Times New Roman"/>
          <w:lang w:val="en-US"/>
        </w:rPr>
        <w:t xml:space="preserve">ul nu verifică </w:t>
      </w:r>
      <w:r w:rsidRPr="00FB37C1">
        <w:rPr>
          <w:rFonts w:ascii="Times New Roman" w:hAnsi="Times New Roman" w:cs="Times New Roman"/>
          <w:lang w:val="en-US"/>
        </w:rPr>
        <w:t>trimiterea poștală</w:t>
      </w:r>
      <w:r w:rsidR="00660254" w:rsidRPr="00FB37C1">
        <w:rPr>
          <w:rFonts w:ascii="Times New Roman" w:hAnsi="Times New Roman" w:cs="Times New Roman"/>
          <w:lang w:val="en-US"/>
        </w:rPr>
        <w:t xml:space="preserve"> pentru identificarea defectelor vizibile sau ascunse și nu poartă răspundere pentru apariția, în procesul transportării și/sau primirii/predării </w:t>
      </w:r>
      <w:r w:rsidRPr="00FB37C1">
        <w:rPr>
          <w:rFonts w:ascii="Times New Roman" w:hAnsi="Times New Roman" w:cs="Times New Roman"/>
          <w:lang w:val="en-US"/>
        </w:rPr>
        <w:t>trimiterei poștale</w:t>
      </w:r>
      <w:r w:rsidR="00660254" w:rsidRPr="00FB37C1">
        <w:rPr>
          <w:rFonts w:ascii="Times New Roman" w:hAnsi="Times New Roman" w:cs="Times New Roman"/>
          <w:lang w:val="en-US"/>
        </w:rPr>
        <w:t>, a neconformităților</w:t>
      </w:r>
      <w:r w:rsidR="00537CBA" w:rsidRPr="00FB37C1">
        <w:rPr>
          <w:rFonts w:ascii="Times New Roman" w:hAnsi="Times New Roman" w:cs="Times New Roman"/>
          <w:lang w:val="en-US"/>
        </w:rPr>
        <w:t>,</w:t>
      </w:r>
      <w:r w:rsidR="00660254" w:rsidRPr="00FB37C1">
        <w:rPr>
          <w:rFonts w:ascii="Times New Roman" w:hAnsi="Times New Roman" w:cs="Times New Roman"/>
          <w:lang w:val="en-US"/>
        </w:rPr>
        <w:t xml:space="preserve"> în cazul păstrării integrității ambalajului exterior.</w:t>
      </w:r>
    </w:p>
    <w:p w:rsidR="00660254" w:rsidRPr="00FB37C1" w:rsidRDefault="00660254" w:rsidP="001713BC">
      <w:pPr>
        <w:pStyle w:val="ListParagraph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Prestarea serviciilor în baza prezentului Contract</w:t>
      </w:r>
      <w:r w:rsidR="008F0A6D" w:rsidRPr="00FB37C1">
        <w:rPr>
          <w:rFonts w:ascii="Times New Roman" w:hAnsi="Times New Roman" w:cs="Times New Roman"/>
          <w:lang w:val="en-US"/>
        </w:rPr>
        <w:t xml:space="preserve"> este confirmată prin semnarea Actelor bilaterale de îndeplinire (prestare) a serviciilor, în care trebuie să fie enumerate serviciile prestate și prețul lor real, calculat în conformitate cu Tarifele “Curierat Rapid” (Anexa Nr.2).</w:t>
      </w:r>
    </w:p>
    <w:p w:rsidR="008F0A6D" w:rsidRPr="00FB37C1" w:rsidRDefault="00B5564D" w:rsidP="001713BC">
      <w:pPr>
        <w:pStyle w:val="ListParagraph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Prestator</w:t>
      </w:r>
      <w:r w:rsidR="008F0A6D" w:rsidRPr="00FB37C1">
        <w:rPr>
          <w:rFonts w:ascii="Times New Roman" w:hAnsi="Times New Roman" w:cs="Times New Roman"/>
          <w:lang w:val="en-US"/>
        </w:rPr>
        <w:t xml:space="preserve">ul remite Clientului Actul de îndeplinire (prestare) a serviciilor în termen de </w:t>
      </w:r>
      <w:r w:rsidR="001358AD">
        <w:rPr>
          <w:rFonts w:ascii="Times New Roman" w:hAnsi="Times New Roman" w:cs="Times New Roman"/>
          <w:lang w:val="en-US"/>
        </w:rPr>
        <w:t>5 (</w:t>
      </w:r>
      <w:r w:rsidR="001358AD">
        <w:rPr>
          <w:rFonts w:ascii="Times New Roman" w:hAnsi="Times New Roman" w:cs="Times New Roman"/>
          <w:lang w:val="ro-RO"/>
        </w:rPr>
        <w:t>cinci</w:t>
      </w:r>
      <w:r w:rsidR="001358AD" w:rsidRPr="001358AD">
        <w:rPr>
          <w:rFonts w:ascii="Times New Roman" w:hAnsi="Times New Roman" w:cs="Times New Roman"/>
          <w:lang w:val="en-US"/>
        </w:rPr>
        <w:t>)</w:t>
      </w:r>
      <w:r w:rsidR="008F0A6D" w:rsidRPr="00FB37C1">
        <w:rPr>
          <w:rFonts w:ascii="Times New Roman" w:hAnsi="Times New Roman" w:cs="Times New Roman"/>
          <w:lang w:val="en-US"/>
        </w:rPr>
        <w:t xml:space="preserve"> zile lucrătoare din momentul prestării serviciului de livrare a coletului.</w:t>
      </w:r>
    </w:p>
    <w:p w:rsidR="008F0A6D" w:rsidRPr="00FB37C1" w:rsidRDefault="008F0A6D" w:rsidP="001713BC">
      <w:pPr>
        <w:pStyle w:val="ListParagraph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Clientul, în termen de cinci zile lucrătoare din momentul primirii de la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Pr="00FB37C1">
        <w:rPr>
          <w:rFonts w:ascii="Times New Roman" w:hAnsi="Times New Roman" w:cs="Times New Roman"/>
          <w:lang w:val="en-US"/>
        </w:rPr>
        <w:t xml:space="preserve"> a Actului de îndeplinire (prestare) a serviciilor, </w:t>
      </w:r>
      <w:r w:rsidR="00076A18" w:rsidRPr="00FB37C1">
        <w:rPr>
          <w:rFonts w:ascii="Times New Roman" w:hAnsi="Times New Roman" w:cs="Times New Roman"/>
          <w:lang w:val="en-US"/>
        </w:rPr>
        <w:t>se obligă</w:t>
      </w:r>
      <w:r w:rsidRPr="00FB37C1">
        <w:rPr>
          <w:rFonts w:ascii="Times New Roman" w:hAnsi="Times New Roman" w:cs="Times New Roman"/>
          <w:lang w:val="en-US"/>
        </w:rPr>
        <w:t xml:space="preserve"> să </w:t>
      </w:r>
      <w:r w:rsidR="00076A18" w:rsidRPr="00FB37C1">
        <w:rPr>
          <w:rFonts w:ascii="Times New Roman" w:hAnsi="Times New Roman" w:cs="Times New Roman"/>
          <w:lang w:val="en-US"/>
        </w:rPr>
        <w:t xml:space="preserve">semneze acest act și să-l returneze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="00076A18" w:rsidRPr="00FB37C1">
        <w:rPr>
          <w:rFonts w:ascii="Times New Roman" w:hAnsi="Times New Roman" w:cs="Times New Roman"/>
          <w:lang w:val="en-US"/>
        </w:rPr>
        <w:t xml:space="preserve">ului sau să </w:t>
      </w:r>
      <w:r w:rsidR="00B5564D" w:rsidRPr="00FB37C1">
        <w:rPr>
          <w:rFonts w:ascii="Times New Roman" w:hAnsi="Times New Roman" w:cs="Times New Roman"/>
          <w:lang w:val="en-US"/>
        </w:rPr>
        <w:t xml:space="preserve">prezinte în formă scrisă </w:t>
      </w:r>
      <w:r w:rsidR="00076A18" w:rsidRPr="00FB37C1">
        <w:rPr>
          <w:rFonts w:ascii="Times New Roman" w:hAnsi="Times New Roman" w:cs="Times New Roman"/>
          <w:lang w:val="en-US"/>
        </w:rPr>
        <w:t xml:space="preserve">un refuz motivat de a semna Actul. În cazul în care Clientul nu va returna </w:t>
      </w:r>
      <w:r w:rsidR="00E521C4" w:rsidRPr="00FB37C1">
        <w:rPr>
          <w:rFonts w:ascii="Times New Roman" w:hAnsi="Times New Roman" w:cs="Times New Roman"/>
          <w:lang w:val="en-US"/>
        </w:rPr>
        <w:t xml:space="preserve">Prestatorului </w:t>
      </w:r>
      <w:r w:rsidR="00076A18" w:rsidRPr="00FB37C1">
        <w:rPr>
          <w:rFonts w:ascii="Times New Roman" w:hAnsi="Times New Roman" w:cs="Times New Roman"/>
          <w:lang w:val="en-US"/>
        </w:rPr>
        <w:t xml:space="preserve">Actul semnat în termenul indicat sau nu </w:t>
      </w:r>
      <w:r w:rsidR="005E02AB" w:rsidRPr="00FB37C1">
        <w:rPr>
          <w:rFonts w:ascii="Times New Roman" w:hAnsi="Times New Roman" w:cs="Times New Roman"/>
          <w:lang w:val="en-US"/>
        </w:rPr>
        <w:t xml:space="preserve">va prezenta </w:t>
      </w:r>
      <w:r w:rsidR="00076A18" w:rsidRPr="00FB37C1">
        <w:rPr>
          <w:rFonts w:ascii="Times New Roman" w:hAnsi="Times New Roman" w:cs="Times New Roman"/>
          <w:lang w:val="en-US"/>
        </w:rPr>
        <w:t>refuzu</w:t>
      </w:r>
      <w:r w:rsidR="005E02AB" w:rsidRPr="00FB37C1">
        <w:rPr>
          <w:rFonts w:ascii="Times New Roman" w:hAnsi="Times New Roman" w:cs="Times New Roman"/>
          <w:lang w:val="en-US"/>
        </w:rPr>
        <w:t>l motiva</w:t>
      </w:r>
      <w:r w:rsidR="00076A18" w:rsidRPr="00FB37C1">
        <w:rPr>
          <w:rFonts w:ascii="Times New Roman" w:hAnsi="Times New Roman" w:cs="Times New Roman"/>
          <w:lang w:val="en-US"/>
        </w:rPr>
        <w:t xml:space="preserve">t de semnare a Actului, serviciile vor fi considerate </w:t>
      </w:r>
      <w:r w:rsidR="00E521C4" w:rsidRPr="00FB37C1">
        <w:rPr>
          <w:rFonts w:ascii="Times New Roman" w:hAnsi="Times New Roman" w:cs="Times New Roman"/>
          <w:lang w:val="en-US"/>
        </w:rPr>
        <w:t>executate</w:t>
      </w:r>
      <w:r w:rsidR="00076A18" w:rsidRPr="00FB37C1">
        <w:rPr>
          <w:rFonts w:ascii="Times New Roman" w:hAnsi="Times New Roman" w:cs="Times New Roman"/>
          <w:lang w:val="en-US"/>
        </w:rPr>
        <w:t xml:space="preserve"> </w:t>
      </w:r>
      <w:r w:rsidR="005E02AB" w:rsidRPr="00FB37C1">
        <w:rPr>
          <w:rFonts w:ascii="Times New Roman" w:hAnsi="Times New Roman" w:cs="Times New Roman"/>
          <w:lang w:val="en-US"/>
        </w:rPr>
        <w:t xml:space="preserve">în întregime </w:t>
      </w:r>
      <w:r w:rsidR="00076A18" w:rsidRPr="00FB37C1">
        <w:rPr>
          <w:rFonts w:ascii="Times New Roman" w:hAnsi="Times New Roman" w:cs="Times New Roman"/>
          <w:lang w:val="en-US"/>
        </w:rPr>
        <w:t xml:space="preserve">de către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="00076A18" w:rsidRPr="00FB37C1">
        <w:rPr>
          <w:rFonts w:ascii="Times New Roman" w:hAnsi="Times New Roman" w:cs="Times New Roman"/>
          <w:lang w:val="en-US"/>
        </w:rPr>
        <w:t>.</w:t>
      </w:r>
    </w:p>
    <w:p w:rsidR="005E02AB" w:rsidRPr="00FB37C1" w:rsidRDefault="00B5564D" w:rsidP="001713BC">
      <w:pPr>
        <w:pStyle w:val="ListParagraph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Prestator</w:t>
      </w:r>
      <w:r w:rsidR="005E02AB" w:rsidRPr="00FB37C1">
        <w:rPr>
          <w:rFonts w:ascii="Times New Roman" w:hAnsi="Times New Roman" w:cs="Times New Roman"/>
          <w:lang w:val="en-US"/>
        </w:rPr>
        <w:t>ul are dreptul să apeleze la terțe părți pentru îndeplinirea obligațiilor sale prevăzute</w:t>
      </w:r>
      <w:r w:rsidR="00AB7F90" w:rsidRPr="00FB37C1">
        <w:rPr>
          <w:rFonts w:ascii="Times New Roman" w:hAnsi="Times New Roman" w:cs="Times New Roman"/>
          <w:lang w:val="en-US"/>
        </w:rPr>
        <w:t xml:space="preserve"> în</w:t>
      </w:r>
      <w:r w:rsidR="005E02AB" w:rsidRPr="00FB37C1">
        <w:rPr>
          <w:rFonts w:ascii="Times New Roman" w:hAnsi="Times New Roman" w:cs="Times New Roman"/>
          <w:lang w:val="en-US"/>
        </w:rPr>
        <w:t xml:space="preserve"> prezentul </w:t>
      </w:r>
      <w:r w:rsidR="00E521C4" w:rsidRPr="00FB37C1">
        <w:rPr>
          <w:rFonts w:ascii="Times New Roman" w:hAnsi="Times New Roman" w:cs="Times New Roman"/>
          <w:lang w:val="en-US"/>
        </w:rPr>
        <w:t>C</w:t>
      </w:r>
      <w:r w:rsidR="005E02AB" w:rsidRPr="00FB37C1">
        <w:rPr>
          <w:rFonts w:ascii="Times New Roman" w:hAnsi="Times New Roman" w:cs="Times New Roman"/>
          <w:lang w:val="en-US"/>
        </w:rPr>
        <w:t xml:space="preserve">ontract, pentru </w:t>
      </w:r>
      <w:r w:rsidR="00D06D77" w:rsidRPr="00FB37C1">
        <w:rPr>
          <w:rFonts w:ascii="Times New Roman" w:hAnsi="Times New Roman" w:cs="Times New Roman"/>
          <w:lang w:val="en-US"/>
        </w:rPr>
        <w:t xml:space="preserve">a căror </w:t>
      </w:r>
      <w:r w:rsidR="005E02AB" w:rsidRPr="00FB37C1">
        <w:rPr>
          <w:rFonts w:ascii="Times New Roman" w:hAnsi="Times New Roman" w:cs="Times New Roman"/>
          <w:lang w:val="en-US"/>
        </w:rPr>
        <w:t>acțiuni poartă răspundere ca pentru propriile acțiuni.</w:t>
      </w:r>
      <w:r w:rsidR="00D06D77" w:rsidRPr="00FB37C1">
        <w:rPr>
          <w:rFonts w:ascii="Times New Roman" w:hAnsi="Times New Roman" w:cs="Times New Roman"/>
          <w:lang w:val="en-US"/>
        </w:rPr>
        <w:t xml:space="preserve"> Toate plățile către terțe părți pentru prestarea seviciilor în temeiul prezentului </w:t>
      </w:r>
      <w:r w:rsidR="00E521C4" w:rsidRPr="00FB37C1">
        <w:rPr>
          <w:rFonts w:ascii="Times New Roman" w:hAnsi="Times New Roman" w:cs="Times New Roman"/>
          <w:lang w:val="en-US"/>
        </w:rPr>
        <w:t>C</w:t>
      </w:r>
      <w:r w:rsidR="00D06D77" w:rsidRPr="00FB37C1">
        <w:rPr>
          <w:rFonts w:ascii="Times New Roman" w:hAnsi="Times New Roman" w:cs="Times New Roman"/>
          <w:lang w:val="en-US"/>
        </w:rPr>
        <w:t xml:space="preserve">ontract sunt efectuate de către </w:t>
      </w:r>
      <w:r w:rsidRPr="00FB37C1">
        <w:rPr>
          <w:rFonts w:ascii="Times New Roman" w:hAnsi="Times New Roman" w:cs="Times New Roman"/>
          <w:lang w:val="en-US"/>
        </w:rPr>
        <w:t>Prestator</w:t>
      </w:r>
      <w:r w:rsidR="00D06D77" w:rsidRPr="00FB37C1">
        <w:rPr>
          <w:rFonts w:ascii="Times New Roman" w:hAnsi="Times New Roman" w:cs="Times New Roman"/>
          <w:lang w:val="en-US"/>
        </w:rPr>
        <w:t xml:space="preserve"> din cont propriu.</w:t>
      </w:r>
    </w:p>
    <w:p w:rsidR="00991C97" w:rsidRPr="00557541" w:rsidRDefault="00D06D77" w:rsidP="00D06D7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557541">
        <w:rPr>
          <w:rFonts w:ascii="Times New Roman" w:hAnsi="Times New Roman" w:cs="Times New Roman"/>
          <w:b/>
        </w:rPr>
        <w:t>OBLIGAȚIILE PĂRȚILOR</w:t>
      </w:r>
    </w:p>
    <w:p w:rsidR="00D06D77" w:rsidRPr="00557541" w:rsidRDefault="00D06D77" w:rsidP="00BF0A6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557541">
        <w:rPr>
          <w:rFonts w:ascii="Times New Roman" w:hAnsi="Times New Roman" w:cs="Times New Roman"/>
        </w:rPr>
        <w:t>Obligațiile</w:t>
      </w:r>
      <w:r w:rsidRPr="00557541">
        <w:rPr>
          <w:rFonts w:ascii="Times New Roman" w:hAnsi="Times New Roman" w:cs="Times New Roman"/>
          <w:b/>
        </w:rPr>
        <w:t xml:space="preserve"> </w:t>
      </w:r>
      <w:r w:rsidRPr="00557541">
        <w:rPr>
          <w:rFonts w:ascii="Times New Roman" w:hAnsi="Times New Roman" w:cs="Times New Roman"/>
        </w:rPr>
        <w:t xml:space="preserve">și drepturile </w:t>
      </w:r>
      <w:r w:rsidR="00B5564D" w:rsidRPr="00557541">
        <w:rPr>
          <w:rFonts w:ascii="Times New Roman" w:hAnsi="Times New Roman" w:cs="Times New Roman"/>
          <w:b/>
        </w:rPr>
        <w:t>Prestator</w:t>
      </w:r>
      <w:r w:rsidRPr="00557541">
        <w:rPr>
          <w:rFonts w:ascii="Times New Roman" w:hAnsi="Times New Roman" w:cs="Times New Roman"/>
          <w:b/>
        </w:rPr>
        <w:t>ului:</w:t>
      </w:r>
    </w:p>
    <w:p w:rsidR="00D06D77" w:rsidRPr="00FB37C1" w:rsidRDefault="00D06D77" w:rsidP="00D0261A">
      <w:pPr>
        <w:pStyle w:val="ListParagraph"/>
        <w:numPr>
          <w:ilvl w:val="2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Să presteze servicii de curierat rapid în conformitate cu legislația </w:t>
      </w:r>
      <w:r w:rsidR="005849C1" w:rsidRPr="00FB37C1">
        <w:rPr>
          <w:rFonts w:ascii="Times New Roman" w:hAnsi="Times New Roman" w:cs="Times New Roman"/>
          <w:lang w:val="en-US"/>
        </w:rPr>
        <w:t>Republicii Moldova</w:t>
      </w:r>
      <w:r w:rsidRPr="00FB37C1">
        <w:rPr>
          <w:rFonts w:ascii="Times New Roman" w:hAnsi="Times New Roman" w:cs="Times New Roman"/>
          <w:lang w:val="en-US"/>
        </w:rPr>
        <w:t>, prezentul Contract și Regulamentul “</w:t>
      </w:r>
      <w:r w:rsidR="00944D4A" w:rsidRPr="00FB37C1">
        <w:rPr>
          <w:rFonts w:ascii="Times New Roman" w:hAnsi="Times New Roman" w:cs="Times New Roman"/>
          <w:lang w:val="en-US"/>
        </w:rPr>
        <w:t>Dimex</w:t>
      </w:r>
      <w:r w:rsidRPr="00FB37C1">
        <w:rPr>
          <w:rFonts w:ascii="Times New Roman" w:hAnsi="Times New Roman" w:cs="Times New Roman"/>
          <w:lang w:val="en-US"/>
        </w:rPr>
        <w:t>”</w:t>
      </w:r>
      <w:r w:rsidR="00BF0A69" w:rsidRPr="00FB37C1">
        <w:rPr>
          <w:rFonts w:ascii="Times New Roman" w:hAnsi="Times New Roman" w:cs="Times New Roman"/>
          <w:lang w:val="en-US"/>
        </w:rPr>
        <w:t>.</w:t>
      </w:r>
    </w:p>
    <w:p w:rsidR="00BF0A69" w:rsidRPr="00FB37C1" w:rsidRDefault="00BF0A69" w:rsidP="00BF0A69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Să preia pentru livrare </w:t>
      </w:r>
      <w:r w:rsidR="005849C1" w:rsidRPr="00FB37C1">
        <w:rPr>
          <w:rFonts w:ascii="Times New Roman" w:hAnsi="Times New Roman" w:cs="Times New Roman"/>
          <w:lang w:val="en-US"/>
        </w:rPr>
        <w:t>trimiterele poștale</w:t>
      </w:r>
      <w:r w:rsidRPr="00FB37C1">
        <w:rPr>
          <w:rFonts w:ascii="Times New Roman" w:hAnsi="Times New Roman" w:cs="Times New Roman"/>
          <w:lang w:val="en-US"/>
        </w:rPr>
        <w:t xml:space="preserve"> ambalate de către Client.</w:t>
      </w:r>
    </w:p>
    <w:p w:rsidR="00BF0A69" w:rsidRPr="00FB37C1" w:rsidRDefault="00BF0A69" w:rsidP="00D0261A">
      <w:pPr>
        <w:pStyle w:val="ListParagraph"/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Să asigure siguranța livrării din momentul preluării de la Expeditor pînă la livrarea către Destinatarul indicat în factura “</w:t>
      </w:r>
      <w:r w:rsidR="00944D4A" w:rsidRPr="00FB37C1">
        <w:rPr>
          <w:rFonts w:ascii="Times New Roman" w:hAnsi="Times New Roman" w:cs="Times New Roman"/>
          <w:lang w:val="en-US"/>
        </w:rPr>
        <w:t>Dimex</w:t>
      </w:r>
      <w:r w:rsidRPr="00FB37C1">
        <w:rPr>
          <w:rFonts w:ascii="Times New Roman" w:hAnsi="Times New Roman" w:cs="Times New Roman"/>
          <w:lang w:val="en-US"/>
        </w:rPr>
        <w:t>” sau către repreze</w:t>
      </w:r>
      <w:r w:rsidR="009565D2" w:rsidRPr="00FB37C1">
        <w:rPr>
          <w:rFonts w:ascii="Times New Roman" w:hAnsi="Times New Roman" w:cs="Times New Roman"/>
          <w:lang w:val="en-US"/>
        </w:rPr>
        <w:t xml:space="preserve">ntantul legal al Destinatarului. Condiția </w:t>
      </w:r>
      <w:r w:rsidR="002837AB" w:rsidRPr="00FB37C1">
        <w:rPr>
          <w:rFonts w:ascii="Times New Roman" w:hAnsi="Times New Roman" w:cs="Times New Roman"/>
          <w:lang w:val="en-US"/>
        </w:rPr>
        <w:t>de siguranță se consideră</w:t>
      </w:r>
      <w:r w:rsidR="009565D2" w:rsidRPr="00FB37C1">
        <w:rPr>
          <w:rFonts w:ascii="Times New Roman" w:hAnsi="Times New Roman" w:cs="Times New Roman"/>
          <w:lang w:val="en-US"/>
        </w:rPr>
        <w:t xml:space="preserve"> întruni</w:t>
      </w:r>
      <w:r w:rsidR="002837AB" w:rsidRPr="00FB37C1">
        <w:rPr>
          <w:rFonts w:ascii="Times New Roman" w:hAnsi="Times New Roman" w:cs="Times New Roman"/>
          <w:lang w:val="en-US"/>
        </w:rPr>
        <w:t>tă</w:t>
      </w:r>
      <w:r w:rsidR="009565D2" w:rsidRPr="00FB37C1">
        <w:rPr>
          <w:rFonts w:ascii="Times New Roman" w:hAnsi="Times New Roman" w:cs="Times New Roman"/>
          <w:lang w:val="en-US"/>
        </w:rPr>
        <w:t xml:space="preserve"> </w:t>
      </w:r>
      <w:r w:rsidR="002837AB" w:rsidRPr="00FB37C1">
        <w:rPr>
          <w:rFonts w:ascii="Times New Roman" w:hAnsi="Times New Roman" w:cs="Times New Roman"/>
          <w:lang w:val="en-US"/>
        </w:rPr>
        <w:t>în cazul livrării</w:t>
      </w:r>
      <w:r w:rsidR="009565D2" w:rsidRPr="00FB37C1">
        <w:rPr>
          <w:rFonts w:ascii="Times New Roman" w:hAnsi="Times New Roman" w:cs="Times New Roman"/>
          <w:lang w:val="en-US"/>
        </w:rPr>
        <w:t xml:space="preserve"> </w:t>
      </w:r>
      <w:r w:rsidR="005849C1" w:rsidRPr="00FB37C1">
        <w:rPr>
          <w:rFonts w:ascii="Times New Roman" w:hAnsi="Times New Roman" w:cs="Times New Roman"/>
          <w:lang w:val="en-US"/>
        </w:rPr>
        <w:t xml:space="preserve">trimiterei poștale </w:t>
      </w:r>
      <w:r w:rsidR="009565D2" w:rsidRPr="00FB37C1">
        <w:rPr>
          <w:rFonts w:ascii="Times New Roman" w:hAnsi="Times New Roman" w:cs="Times New Roman"/>
          <w:lang w:val="en-US"/>
        </w:rPr>
        <w:t>fără afectarea ambalajului exterior.</w:t>
      </w:r>
    </w:p>
    <w:p w:rsidR="001C2DD0" w:rsidRPr="00FB37C1" w:rsidRDefault="009565D2" w:rsidP="00D0261A">
      <w:pPr>
        <w:pStyle w:val="ListParagraph"/>
        <w:numPr>
          <w:ilvl w:val="2"/>
          <w:numId w:val="1"/>
        </w:numPr>
        <w:tabs>
          <w:tab w:val="left" w:pos="851"/>
          <w:tab w:val="left" w:pos="1134"/>
        </w:tabs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Să livreze </w:t>
      </w:r>
      <w:r w:rsidR="005849C1" w:rsidRPr="00FB37C1">
        <w:rPr>
          <w:rFonts w:ascii="Times New Roman" w:hAnsi="Times New Roman" w:cs="Times New Roman"/>
          <w:lang w:val="en-US"/>
        </w:rPr>
        <w:t>trimiterele poștale</w:t>
      </w:r>
      <w:r w:rsidRPr="00FB37C1">
        <w:rPr>
          <w:rFonts w:ascii="Times New Roman" w:hAnsi="Times New Roman" w:cs="Times New Roman"/>
          <w:lang w:val="en-US"/>
        </w:rPr>
        <w:t xml:space="preserve"> la adresa indicată în factura “</w:t>
      </w:r>
      <w:r w:rsidR="00944D4A" w:rsidRPr="00FB37C1">
        <w:rPr>
          <w:rFonts w:ascii="Times New Roman" w:hAnsi="Times New Roman" w:cs="Times New Roman"/>
          <w:lang w:val="en-US"/>
        </w:rPr>
        <w:t>Dimex</w:t>
      </w:r>
      <w:r w:rsidRPr="00FB37C1">
        <w:rPr>
          <w:rFonts w:ascii="Times New Roman" w:hAnsi="Times New Roman" w:cs="Times New Roman"/>
          <w:lang w:val="en-US"/>
        </w:rPr>
        <w:t>”, în conformitate cu condițiile de bază “</w:t>
      </w:r>
      <w:r w:rsidR="00944D4A" w:rsidRPr="00FB37C1">
        <w:rPr>
          <w:rFonts w:ascii="Times New Roman" w:hAnsi="Times New Roman" w:cs="Times New Roman"/>
          <w:lang w:val="en-US"/>
        </w:rPr>
        <w:t>Dimex</w:t>
      </w:r>
      <w:r w:rsidRPr="00FB37C1">
        <w:rPr>
          <w:rFonts w:ascii="Times New Roman" w:hAnsi="Times New Roman" w:cs="Times New Roman"/>
          <w:lang w:val="en-US"/>
        </w:rPr>
        <w:t>”, stipulate în Regulamentul “</w:t>
      </w:r>
      <w:r w:rsidR="00944D4A" w:rsidRPr="00FB37C1">
        <w:rPr>
          <w:rFonts w:ascii="Times New Roman" w:hAnsi="Times New Roman" w:cs="Times New Roman"/>
          <w:lang w:val="en-US"/>
        </w:rPr>
        <w:t>Dimex</w:t>
      </w:r>
      <w:r w:rsidRPr="00FB37C1">
        <w:rPr>
          <w:rFonts w:ascii="Times New Roman" w:hAnsi="Times New Roman" w:cs="Times New Roman"/>
          <w:lang w:val="en-US"/>
        </w:rPr>
        <w:t>”</w:t>
      </w:r>
      <w:r w:rsidR="00AF36EC" w:rsidRPr="00FB37C1">
        <w:rPr>
          <w:rFonts w:ascii="Times New Roman" w:hAnsi="Times New Roman" w:cs="Times New Roman"/>
          <w:lang w:val="en-US"/>
        </w:rPr>
        <w:t>,</w:t>
      </w:r>
      <w:r w:rsidRPr="00FB37C1">
        <w:rPr>
          <w:rFonts w:ascii="Times New Roman" w:hAnsi="Times New Roman" w:cs="Times New Roman"/>
          <w:lang w:val="en-US"/>
        </w:rPr>
        <w:t xml:space="preserve"> și în termenii prevăzuți în Tarifele </w:t>
      </w:r>
      <w:r w:rsidR="001C2DD0" w:rsidRPr="00FB37C1">
        <w:rPr>
          <w:rFonts w:ascii="Times New Roman" w:hAnsi="Times New Roman" w:cs="Times New Roman"/>
          <w:lang w:val="en-US"/>
        </w:rPr>
        <w:t xml:space="preserve">curente </w:t>
      </w:r>
      <w:r w:rsidRPr="00FB37C1">
        <w:rPr>
          <w:rFonts w:ascii="Times New Roman" w:hAnsi="Times New Roman" w:cs="Times New Roman"/>
          <w:lang w:val="en-US"/>
        </w:rPr>
        <w:t>“Curierat Rapid</w:t>
      </w:r>
      <w:r w:rsidR="001C2DD0" w:rsidRPr="00FB37C1">
        <w:rPr>
          <w:rFonts w:ascii="Times New Roman" w:hAnsi="Times New Roman" w:cs="Times New Roman"/>
          <w:lang w:val="en-US"/>
        </w:rPr>
        <w:t>”</w:t>
      </w:r>
      <w:r w:rsidRPr="00FB37C1">
        <w:rPr>
          <w:rFonts w:ascii="Times New Roman" w:hAnsi="Times New Roman" w:cs="Times New Roman"/>
          <w:lang w:val="en-US"/>
        </w:rPr>
        <w:t>.</w:t>
      </w:r>
    </w:p>
    <w:p w:rsidR="001C2DD0" w:rsidRPr="00557541" w:rsidRDefault="001C2DD0" w:rsidP="001C2DD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57541">
        <w:rPr>
          <w:rFonts w:ascii="Times New Roman" w:hAnsi="Times New Roman" w:cs="Times New Roman"/>
        </w:rPr>
        <w:t xml:space="preserve">Obligațiile și drepturile </w:t>
      </w:r>
      <w:r w:rsidRPr="00557541">
        <w:rPr>
          <w:rFonts w:ascii="Times New Roman" w:hAnsi="Times New Roman" w:cs="Times New Roman"/>
          <w:b/>
        </w:rPr>
        <w:t>Clientului</w:t>
      </w:r>
      <w:r w:rsidRPr="00557541">
        <w:rPr>
          <w:rFonts w:ascii="Times New Roman" w:hAnsi="Times New Roman" w:cs="Times New Roman"/>
        </w:rPr>
        <w:t>:</w:t>
      </w:r>
    </w:p>
    <w:p w:rsidR="001C2DD0" w:rsidRPr="00FB37C1" w:rsidRDefault="001C2DD0" w:rsidP="00D0261A">
      <w:pPr>
        <w:pStyle w:val="ListParagraph"/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Să transmită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Pr="00FB37C1">
        <w:rPr>
          <w:rFonts w:ascii="Times New Roman" w:hAnsi="Times New Roman" w:cs="Times New Roman"/>
          <w:lang w:val="en-US"/>
        </w:rPr>
        <w:t xml:space="preserve">ului </w:t>
      </w:r>
      <w:r w:rsidR="005849C1" w:rsidRPr="00FB37C1">
        <w:rPr>
          <w:rFonts w:ascii="Times New Roman" w:hAnsi="Times New Roman" w:cs="Times New Roman"/>
          <w:lang w:val="en-US"/>
        </w:rPr>
        <w:t>trimiterele poștale</w:t>
      </w:r>
      <w:r w:rsidRPr="00FB37C1">
        <w:rPr>
          <w:rFonts w:ascii="Times New Roman" w:hAnsi="Times New Roman" w:cs="Times New Roman"/>
          <w:lang w:val="en-US"/>
        </w:rPr>
        <w:t xml:space="preserve"> în ambalaj integru</w:t>
      </w:r>
      <w:r w:rsidR="00915AC8" w:rsidRPr="00FB37C1">
        <w:rPr>
          <w:rFonts w:ascii="Times New Roman" w:hAnsi="Times New Roman" w:cs="Times New Roman"/>
          <w:lang w:val="en-US"/>
        </w:rPr>
        <w:t>. Natura ambalajului trebuie să corespundă caracteristicilor conținutului, condițiilor de transportare și depozitare.</w:t>
      </w:r>
    </w:p>
    <w:p w:rsidR="00915AC8" w:rsidRPr="00FB37C1" w:rsidRDefault="00915AC8" w:rsidP="00D0261A">
      <w:pPr>
        <w:pStyle w:val="ListParagraph"/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lastRenderedPageBreak/>
        <w:t xml:space="preserve">Să poarte răspundere pentru ambalajul </w:t>
      </w:r>
      <w:r w:rsidR="00E746B7" w:rsidRPr="00FB37C1">
        <w:rPr>
          <w:rFonts w:ascii="Times New Roman" w:hAnsi="Times New Roman" w:cs="Times New Roman"/>
          <w:lang w:val="en-US"/>
        </w:rPr>
        <w:t>trimiterei poștale</w:t>
      </w:r>
      <w:r w:rsidR="00A944FC" w:rsidRPr="00FB37C1">
        <w:rPr>
          <w:rFonts w:ascii="Times New Roman" w:hAnsi="Times New Roman" w:cs="Times New Roman"/>
          <w:lang w:val="en-US"/>
        </w:rPr>
        <w:t xml:space="preserve">, care </w:t>
      </w:r>
      <w:r w:rsidR="00142231" w:rsidRPr="00FB37C1">
        <w:rPr>
          <w:rFonts w:ascii="Times New Roman" w:hAnsi="Times New Roman" w:cs="Times New Roman"/>
          <w:lang w:val="en-US"/>
        </w:rPr>
        <w:t xml:space="preserve">trebuie să </w:t>
      </w:r>
      <w:r w:rsidR="00A944FC" w:rsidRPr="00FB37C1">
        <w:rPr>
          <w:rFonts w:ascii="Times New Roman" w:hAnsi="Times New Roman" w:cs="Times New Roman"/>
          <w:lang w:val="en-US"/>
        </w:rPr>
        <w:t>asigur</w:t>
      </w:r>
      <w:r w:rsidR="00142231" w:rsidRPr="00FB37C1">
        <w:rPr>
          <w:rFonts w:ascii="Times New Roman" w:hAnsi="Times New Roman" w:cs="Times New Roman"/>
          <w:lang w:val="en-US"/>
        </w:rPr>
        <w:t>e</w:t>
      </w:r>
      <w:r w:rsidR="00A944FC" w:rsidRPr="00FB37C1">
        <w:rPr>
          <w:rFonts w:ascii="Times New Roman" w:hAnsi="Times New Roman" w:cs="Times New Roman"/>
          <w:lang w:val="en-US"/>
        </w:rPr>
        <w:t xml:space="preserve"> integritatea și </w:t>
      </w:r>
      <w:r w:rsidR="00142231" w:rsidRPr="00FB37C1">
        <w:rPr>
          <w:rFonts w:ascii="Times New Roman" w:hAnsi="Times New Roman" w:cs="Times New Roman"/>
          <w:lang w:val="en-US"/>
        </w:rPr>
        <w:t>siguranța acestuia pe parcursul transportării și depozitării. Să poarte răspundere pentru urmările ambalajului interior ne</w:t>
      </w:r>
      <w:r w:rsidR="003D37B3" w:rsidRPr="00FB37C1">
        <w:rPr>
          <w:rFonts w:ascii="Times New Roman" w:hAnsi="Times New Roman" w:cs="Times New Roman"/>
          <w:lang w:val="en-US"/>
        </w:rPr>
        <w:t>corespunzător</w:t>
      </w:r>
      <w:r w:rsidR="00142231" w:rsidRPr="00FB37C1">
        <w:rPr>
          <w:rFonts w:ascii="Times New Roman" w:hAnsi="Times New Roman" w:cs="Times New Roman"/>
          <w:lang w:val="en-US"/>
        </w:rPr>
        <w:t xml:space="preserve"> (</w:t>
      </w:r>
      <w:r w:rsidR="003D37B3" w:rsidRPr="00FB37C1">
        <w:rPr>
          <w:rFonts w:ascii="Times New Roman" w:hAnsi="Times New Roman" w:cs="Times New Roman"/>
          <w:lang w:val="en-US"/>
        </w:rPr>
        <w:t>spargere, rupere, deformare, scurgere, etc.)</w:t>
      </w:r>
    </w:p>
    <w:p w:rsidR="003F5995" w:rsidRPr="00FB37C1" w:rsidRDefault="003D37B3" w:rsidP="00D0261A">
      <w:pPr>
        <w:pStyle w:val="ListParagraph"/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Să asigure pregătirea </w:t>
      </w:r>
      <w:r w:rsidR="00E746B7" w:rsidRPr="00FB37C1">
        <w:rPr>
          <w:rFonts w:ascii="Times New Roman" w:hAnsi="Times New Roman" w:cs="Times New Roman"/>
          <w:lang w:val="en-US"/>
        </w:rPr>
        <w:t>trimiterei poștale</w:t>
      </w:r>
      <w:r w:rsidRPr="00FB37C1">
        <w:rPr>
          <w:rFonts w:ascii="Times New Roman" w:hAnsi="Times New Roman" w:cs="Times New Roman"/>
          <w:lang w:val="en-US"/>
        </w:rPr>
        <w:t xml:space="preserve"> pentru livrare și furniz</w:t>
      </w:r>
      <w:r w:rsidR="00AF36EC" w:rsidRPr="00FB37C1">
        <w:rPr>
          <w:rFonts w:ascii="Times New Roman" w:hAnsi="Times New Roman" w:cs="Times New Roman"/>
          <w:lang w:val="en-US"/>
        </w:rPr>
        <w:t xml:space="preserve">area </w:t>
      </w:r>
      <w:r w:rsidRPr="00FB37C1">
        <w:rPr>
          <w:rFonts w:ascii="Times New Roman" w:hAnsi="Times New Roman" w:cs="Times New Roman"/>
          <w:lang w:val="en-US"/>
        </w:rPr>
        <w:t>actel</w:t>
      </w:r>
      <w:r w:rsidR="00AF36EC" w:rsidRPr="00FB37C1">
        <w:rPr>
          <w:rFonts w:ascii="Times New Roman" w:hAnsi="Times New Roman" w:cs="Times New Roman"/>
          <w:lang w:val="en-US"/>
        </w:rPr>
        <w:t>or</w:t>
      </w:r>
      <w:r w:rsidR="00C8214B" w:rsidRPr="00FB37C1">
        <w:rPr>
          <w:rFonts w:ascii="Times New Roman" w:hAnsi="Times New Roman" w:cs="Times New Roman"/>
          <w:lang w:val="en-US"/>
        </w:rPr>
        <w:t xml:space="preserve"> însoțitoare</w:t>
      </w:r>
      <w:r w:rsidR="00E521C4" w:rsidRPr="00FB37C1">
        <w:rPr>
          <w:rFonts w:ascii="Times New Roman" w:hAnsi="Times New Roman" w:cs="Times New Roman"/>
          <w:lang w:val="en-US"/>
        </w:rPr>
        <w:t xml:space="preserve"> necesare, </w:t>
      </w:r>
      <w:r w:rsidRPr="00FB37C1">
        <w:rPr>
          <w:rFonts w:ascii="Times New Roman" w:hAnsi="Times New Roman" w:cs="Times New Roman"/>
          <w:lang w:val="en-US"/>
        </w:rPr>
        <w:t>completate în mod corespunzător</w:t>
      </w:r>
      <w:r w:rsidR="003F5995" w:rsidRPr="00FB37C1">
        <w:rPr>
          <w:rFonts w:ascii="Times New Roman" w:hAnsi="Times New Roman" w:cs="Times New Roman"/>
          <w:lang w:val="en-US"/>
        </w:rPr>
        <w:t>.</w:t>
      </w:r>
    </w:p>
    <w:p w:rsidR="003F5995" w:rsidRPr="00FB37C1" w:rsidRDefault="003F5995" w:rsidP="00D0261A">
      <w:pPr>
        <w:pStyle w:val="ListParagraph"/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Să completeze</w:t>
      </w:r>
      <w:r w:rsidR="003D37B3" w:rsidRPr="00FB37C1">
        <w:rPr>
          <w:rFonts w:ascii="Times New Roman" w:hAnsi="Times New Roman" w:cs="Times New Roman"/>
          <w:lang w:val="en-US"/>
        </w:rPr>
        <w:t xml:space="preserve"> </w:t>
      </w:r>
      <w:r w:rsidRPr="00FB37C1">
        <w:rPr>
          <w:rFonts w:ascii="Times New Roman" w:hAnsi="Times New Roman" w:cs="Times New Roman"/>
          <w:lang w:val="en-US"/>
        </w:rPr>
        <w:t>și să semneze personal factura “</w:t>
      </w:r>
      <w:r w:rsidR="00944D4A" w:rsidRPr="00FB37C1">
        <w:rPr>
          <w:rFonts w:ascii="Times New Roman" w:hAnsi="Times New Roman" w:cs="Times New Roman"/>
          <w:lang w:val="en-US"/>
        </w:rPr>
        <w:t>Dimex</w:t>
      </w:r>
      <w:r w:rsidRPr="00FB37C1">
        <w:rPr>
          <w:rFonts w:ascii="Times New Roman" w:hAnsi="Times New Roman" w:cs="Times New Roman"/>
          <w:lang w:val="en-US"/>
        </w:rPr>
        <w:t xml:space="preserve">” cu indicarea adresei complete a Destinatarului livrării și a conținutului </w:t>
      </w:r>
      <w:r w:rsidR="00E746B7" w:rsidRPr="00FB37C1">
        <w:rPr>
          <w:rFonts w:ascii="Times New Roman" w:hAnsi="Times New Roman" w:cs="Times New Roman"/>
          <w:lang w:val="en-US"/>
        </w:rPr>
        <w:t>trimiterei poștale</w:t>
      </w:r>
      <w:r w:rsidRPr="00FB37C1">
        <w:rPr>
          <w:rFonts w:ascii="Times New Roman" w:hAnsi="Times New Roman" w:cs="Times New Roman"/>
          <w:lang w:val="en-US"/>
        </w:rPr>
        <w:t>.</w:t>
      </w:r>
    </w:p>
    <w:p w:rsidR="003D37B3" w:rsidRPr="00FB37C1" w:rsidRDefault="003F5995" w:rsidP="00D0261A">
      <w:pPr>
        <w:pStyle w:val="ListParagraph"/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Să poarte răspundere pentru corectitudinea informației furnizate despre Expeditor, Destinatar, </w:t>
      </w:r>
      <w:r w:rsidR="00C25C20" w:rsidRPr="00FB37C1">
        <w:rPr>
          <w:rFonts w:ascii="Times New Roman" w:hAnsi="Times New Roman" w:cs="Times New Roman"/>
          <w:lang w:val="en-US"/>
        </w:rPr>
        <w:t>valoare</w:t>
      </w:r>
      <w:r w:rsidRPr="00FB37C1">
        <w:rPr>
          <w:rFonts w:ascii="Times New Roman" w:hAnsi="Times New Roman" w:cs="Times New Roman"/>
          <w:lang w:val="en-US"/>
        </w:rPr>
        <w:t xml:space="preserve"> și conținut al </w:t>
      </w:r>
      <w:r w:rsidR="00E746B7" w:rsidRPr="00FB37C1">
        <w:rPr>
          <w:rFonts w:ascii="Times New Roman" w:hAnsi="Times New Roman" w:cs="Times New Roman"/>
          <w:lang w:val="en-US"/>
        </w:rPr>
        <w:t>trimiterei poștale</w:t>
      </w:r>
      <w:r w:rsidRPr="00FB37C1">
        <w:rPr>
          <w:rFonts w:ascii="Times New Roman" w:hAnsi="Times New Roman" w:cs="Times New Roman"/>
          <w:lang w:val="en-US"/>
        </w:rPr>
        <w:t>.</w:t>
      </w:r>
    </w:p>
    <w:p w:rsidR="003F5995" w:rsidRPr="00FB37C1" w:rsidRDefault="003F5995" w:rsidP="00D0261A">
      <w:pPr>
        <w:pStyle w:val="ListParagraph"/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În timp util, </w:t>
      </w:r>
      <w:r w:rsidR="00E501C2" w:rsidRPr="00FB37C1">
        <w:rPr>
          <w:rFonts w:ascii="Times New Roman" w:hAnsi="Times New Roman" w:cs="Times New Roman"/>
          <w:lang w:val="en-US"/>
        </w:rPr>
        <w:t>inclusiv</w:t>
      </w:r>
      <w:r w:rsidRPr="00FB37C1">
        <w:rPr>
          <w:rFonts w:ascii="Times New Roman" w:hAnsi="Times New Roman" w:cs="Times New Roman"/>
          <w:lang w:val="en-US"/>
        </w:rPr>
        <w:t xml:space="preserve"> la solicitarea</w:t>
      </w:r>
      <w:r w:rsidR="00E501C2" w:rsidRPr="00FB37C1">
        <w:rPr>
          <w:rFonts w:ascii="Times New Roman" w:hAnsi="Times New Roman" w:cs="Times New Roman"/>
          <w:lang w:val="en-US"/>
        </w:rPr>
        <w:t xml:space="preserve">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="00E501C2" w:rsidRPr="00FB37C1">
        <w:rPr>
          <w:rFonts w:ascii="Times New Roman" w:hAnsi="Times New Roman" w:cs="Times New Roman"/>
          <w:lang w:val="en-US"/>
        </w:rPr>
        <w:t xml:space="preserve">ului, să furnizeze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="00E501C2" w:rsidRPr="00FB37C1">
        <w:rPr>
          <w:rFonts w:ascii="Times New Roman" w:hAnsi="Times New Roman" w:cs="Times New Roman"/>
          <w:lang w:val="en-US"/>
        </w:rPr>
        <w:t xml:space="preserve">ului actele necesare pentru livrarea </w:t>
      </w:r>
      <w:r w:rsidR="00E746B7" w:rsidRPr="00FB37C1">
        <w:rPr>
          <w:rFonts w:ascii="Times New Roman" w:hAnsi="Times New Roman" w:cs="Times New Roman"/>
          <w:lang w:val="en-US"/>
        </w:rPr>
        <w:t>trimiterei poștale</w:t>
      </w:r>
      <w:r w:rsidR="00E501C2" w:rsidRPr="00FB37C1">
        <w:rPr>
          <w:rFonts w:ascii="Times New Roman" w:hAnsi="Times New Roman" w:cs="Times New Roman"/>
          <w:lang w:val="en-US"/>
        </w:rPr>
        <w:t xml:space="preserve">, precum și actele care atestă proprietățile speciale ale </w:t>
      </w:r>
      <w:r w:rsidR="00E746B7" w:rsidRPr="00FB37C1">
        <w:rPr>
          <w:rFonts w:ascii="Times New Roman" w:hAnsi="Times New Roman" w:cs="Times New Roman"/>
          <w:lang w:val="en-US"/>
        </w:rPr>
        <w:t>trimiterei poștale</w:t>
      </w:r>
      <w:r w:rsidR="00E501C2" w:rsidRPr="00FB37C1">
        <w:rPr>
          <w:rFonts w:ascii="Times New Roman" w:hAnsi="Times New Roman" w:cs="Times New Roman"/>
          <w:lang w:val="en-US"/>
        </w:rPr>
        <w:t xml:space="preserve">. </w:t>
      </w:r>
    </w:p>
    <w:p w:rsidR="00E501C2" w:rsidRPr="00FB37C1" w:rsidRDefault="00E501C2" w:rsidP="001C2DD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Să </w:t>
      </w:r>
      <w:r w:rsidR="00C25C20" w:rsidRPr="00FB37C1">
        <w:rPr>
          <w:rFonts w:ascii="Times New Roman" w:hAnsi="Times New Roman" w:cs="Times New Roman"/>
          <w:lang w:val="en-US"/>
        </w:rPr>
        <w:t>preia</w:t>
      </w:r>
      <w:r w:rsidRPr="00FB37C1">
        <w:rPr>
          <w:rFonts w:ascii="Times New Roman" w:hAnsi="Times New Roman" w:cs="Times New Roman"/>
          <w:lang w:val="en-US"/>
        </w:rPr>
        <w:t xml:space="preserve"> serviciile prestate de către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Pr="00FB37C1">
        <w:rPr>
          <w:rFonts w:ascii="Times New Roman" w:hAnsi="Times New Roman" w:cs="Times New Roman"/>
          <w:lang w:val="en-US"/>
        </w:rPr>
        <w:t>.</w:t>
      </w:r>
    </w:p>
    <w:p w:rsidR="00E501C2" w:rsidRPr="00FB37C1" w:rsidRDefault="00E501C2" w:rsidP="00D0261A">
      <w:pPr>
        <w:pStyle w:val="ListParagraph"/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Să asigure achitarea conturilor pentru serviciile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Pr="00FB37C1">
        <w:rPr>
          <w:rFonts w:ascii="Times New Roman" w:hAnsi="Times New Roman" w:cs="Times New Roman"/>
          <w:lang w:val="en-US"/>
        </w:rPr>
        <w:t>ului în conformitate cu prevederile</w:t>
      </w:r>
      <w:r w:rsidR="00F24A62" w:rsidRPr="00FB37C1">
        <w:rPr>
          <w:rFonts w:ascii="Times New Roman" w:hAnsi="Times New Roman" w:cs="Times New Roman"/>
          <w:lang w:val="en-US"/>
        </w:rPr>
        <w:t xml:space="preserve"> articolului 4 a</w:t>
      </w:r>
      <w:r w:rsidR="00E521C4" w:rsidRPr="00FB37C1">
        <w:rPr>
          <w:rFonts w:ascii="Times New Roman" w:hAnsi="Times New Roman" w:cs="Times New Roman"/>
          <w:lang w:val="en-US"/>
        </w:rPr>
        <w:t>l</w:t>
      </w:r>
      <w:r w:rsidR="00F24A62" w:rsidRPr="00FB37C1">
        <w:rPr>
          <w:rFonts w:ascii="Times New Roman" w:hAnsi="Times New Roman" w:cs="Times New Roman"/>
          <w:lang w:val="en-US"/>
        </w:rPr>
        <w:t xml:space="preserve"> prezentului Contract.</w:t>
      </w:r>
    </w:p>
    <w:p w:rsidR="00F24A62" w:rsidRPr="00FB37C1" w:rsidRDefault="006E3875" w:rsidP="00D0261A">
      <w:pPr>
        <w:pStyle w:val="ListParagraph"/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Să î</w:t>
      </w:r>
      <w:r w:rsidR="00F24A62" w:rsidRPr="00FB37C1">
        <w:rPr>
          <w:rFonts w:ascii="Times New Roman" w:hAnsi="Times New Roman" w:cs="Times New Roman"/>
          <w:lang w:val="en-US"/>
        </w:rPr>
        <w:t>ndeplinească condițiile standart “</w:t>
      </w:r>
      <w:r w:rsidR="00944D4A" w:rsidRPr="00FB37C1">
        <w:rPr>
          <w:rFonts w:ascii="Times New Roman" w:hAnsi="Times New Roman" w:cs="Times New Roman"/>
          <w:lang w:val="en-US"/>
        </w:rPr>
        <w:t>Dimex</w:t>
      </w:r>
      <w:r w:rsidR="00F24A62" w:rsidRPr="00FB37C1">
        <w:rPr>
          <w:rFonts w:ascii="Times New Roman" w:hAnsi="Times New Roman" w:cs="Times New Roman"/>
          <w:lang w:val="en-US"/>
        </w:rPr>
        <w:t>”, în conformitate cu Regulamentul “</w:t>
      </w:r>
      <w:r w:rsidR="00944D4A" w:rsidRPr="00FB37C1">
        <w:rPr>
          <w:rFonts w:ascii="Times New Roman" w:hAnsi="Times New Roman" w:cs="Times New Roman"/>
          <w:lang w:val="en-US"/>
        </w:rPr>
        <w:t>Dimex</w:t>
      </w:r>
      <w:r w:rsidR="00F24A62" w:rsidRPr="00FB37C1">
        <w:rPr>
          <w:rFonts w:ascii="Times New Roman" w:hAnsi="Times New Roman" w:cs="Times New Roman"/>
          <w:lang w:val="en-US"/>
        </w:rPr>
        <w:t>”</w:t>
      </w:r>
      <w:r w:rsidR="00D0261A" w:rsidRPr="00FB37C1">
        <w:rPr>
          <w:rFonts w:ascii="Times New Roman" w:hAnsi="Times New Roman" w:cs="Times New Roman"/>
          <w:lang w:val="en-US"/>
        </w:rPr>
        <w:t xml:space="preserve">, </w:t>
      </w:r>
      <w:r w:rsidR="00C25C20" w:rsidRPr="00FB37C1">
        <w:rPr>
          <w:rFonts w:ascii="Times New Roman" w:hAnsi="Times New Roman" w:cs="Times New Roman"/>
          <w:lang w:val="en-US"/>
        </w:rPr>
        <w:t>care se referă la</w:t>
      </w:r>
      <w:r w:rsidRPr="00FB37C1">
        <w:rPr>
          <w:rFonts w:ascii="Times New Roman" w:hAnsi="Times New Roman" w:cs="Times New Roman"/>
          <w:lang w:val="en-US"/>
        </w:rPr>
        <w:t xml:space="preserve"> obligațiile Clientului.</w:t>
      </w:r>
    </w:p>
    <w:p w:rsidR="006E3875" w:rsidRPr="00FB37C1" w:rsidRDefault="006E3875" w:rsidP="00D0261A">
      <w:pPr>
        <w:pStyle w:val="ListParagraph"/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Să notifice în </w:t>
      </w:r>
      <w:r w:rsidR="00C25C20" w:rsidRPr="00FB37C1">
        <w:rPr>
          <w:rFonts w:ascii="Times New Roman" w:hAnsi="Times New Roman" w:cs="Times New Roman"/>
          <w:lang w:val="en-US"/>
        </w:rPr>
        <w:t xml:space="preserve">formă </w:t>
      </w:r>
      <w:r w:rsidRPr="00FB37C1">
        <w:rPr>
          <w:rFonts w:ascii="Times New Roman" w:hAnsi="Times New Roman" w:cs="Times New Roman"/>
          <w:lang w:val="en-US"/>
        </w:rPr>
        <w:t>scris</w:t>
      </w:r>
      <w:r w:rsidR="00C25C20" w:rsidRPr="00FB37C1">
        <w:rPr>
          <w:rFonts w:ascii="Times New Roman" w:hAnsi="Times New Roman" w:cs="Times New Roman"/>
          <w:lang w:val="en-US"/>
        </w:rPr>
        <w:t>ă</w:t>
      </w:r>
      <w:r w:rsidRPr="00FB37C1">
        <w:rPr>
          <w:rFonts w:ascii="Times New Roman" w:hAnsi="Times New Roman" w:cs="Times New Roman"/>
          <w:lang w:val="en-US"/>
        </w:rPr>
        <w:t xml:space="preserve">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Pr="00FB37C1">
        <w:rPr>
          <w:rFonts w:ascii="Times New Roman" w:hAnsi="Times New Roman" w:cs="Times New Roman"/>
          <w:lang w:val="en-US"/>
        </w:rPr>
        <w:t xml:space="preserve">ul despre orice modificare a formei juridice sau organizaționale, a adresei juridice sau adresei de facto, a datelor bancare ale Clientului. O asemenea notificare trebuie să fie expediată de către Client în termen de maximum 10 (zece) zile calendaristice din momentul </w:t>
      </w:r>
      <w:r w:rsidR="007F4FF2" w:rsidRPr="00FB37C1">
        <w:rPr>
          <w:rFonts w:ascii="Times New Roman" w:hAnsi="Times New Roman" w:cs="Times New Roman"/>
          <w:lang w:val="en-US"/>
        </w:rPr>
        <w:t>intrării în vigoare a modificărilor.</w:t>
      </w:r>
    </w:p>
    <w:p w:rsidR="007F4FF2" w:rsidRPr="00FB37C1" w:rsidRDefault="007F4FF2" w:rsidP="00D0261A">
      <w:pPr>
        <w:pStyle w:val="ListParagraph"/>
        <w:numPr>
          <w:ilvl w:val="2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În cazul solicitării serviciului de livrare cu condiția achitării serviciilor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Pr="00FB37C1">
        <w:rPr>
          <w:rFonts w:ascii="Times New Roman" w:hAnsi="Times New Roman" w:cs="Times New Roman"/>
          <w:lang w:val="en-US"/>
        </w:rPr>
        <w:t xml:space="preserve">ului de către Destinatar, </w:t>
      </w:r>
      <w:r w:rsidR="00E521C4" w:rsidRPr="00FB37C1">
        <w:rPr>
          <w:rFonts w:ascii="Times New Roman" w:hAnsi="Times New Roman" w:cs="Times New Roman"/>
          <w:lang w:val="en-US"/>
        </w:rPr>
        <w:t>dacă Destinatarul refuză să</w:t>
      </w:r>
      <w:r w:rsidRPr="00FB37C1">
        <w:rPr>
          <w:rFonts w:ascii="Times New Roman" w:hAnsi="Times New Roman" w:cs="Times New Roman"/>
          <w:lang w:val="en-US"/>
        </w:rPr>
        <w:t xml:space="preserve"> achit</w:t>
      </w:r>
      <w:r w:rsidR="00E521C4" w:rsidRPr="00FB37C1">
        <w:rPr>
          <w:rFonts w:ascii="Times New Roman" w:hAnsi="Times New Roman" w:cs="Times New Roman"/>
          <w:lang w:val="en-US"/>
        </w:rPr>
        <w:t xml:space="preserve">e </w:t>
      </w:r>
      <w:r w:rsidRPr="00FB37C1">
        <w:rPr>
          <w:rFonts w:ascii="Times New Roman" w:hAnsi="Times New Roman" w:cs="Times New Roman"/>
          <w:lang w:val="en-US"/>
        </w:rPr>
        <w:t>serviciil</w:t>
      </w:r>
      <w:r w:rsidR="00E521C4" w:rsidRPr="00FB37C1">
        <w:rPr>
          <w:rFonts w:ascii="Times New Roman" w:hAnsi="Times New Roman" w:cs="Times New Roman"/>
          <w:lang w:val="en-US"/>
        </w:rPr>
        <w:t>e</w:t>
      </w:r>
      <w:r w:rsidRPr="00FB37C1">
        <w:rPr>
          <w:rFonts w:ascii="Times New Roman" w:hAnsi="Times New Roman" w:cs="Times New Roman"/>
          <w:lang w:val="en-US"/>
        </w:rPr>
        <w:t xml:space="preserve"> sau </w:t>
      </w:r>
      <w:r w:rsidR="00FD42C6" w:rsidRPr="00FB37C1">
        <w:rPr>
          <w:rFonts w:ascii="Times New Roman" w:hAnsi="Times New Roman" w:cs="Times New Roman"/>
          <w:lang w:val="en-US"/>
        </w:rPr>
        <w:t>dacă Destinatarul nu achită</w:t>
      </w:r>
      <w:r w:rsidRPr="00FB37C1">
        <w:rPr>
          <w:rFonts w:ascii="Times New Roman" w:hAnsi="Times New Roman" w:cs="Times New Roman"/>
          <w:lang w:val="en-US"/>
        </w:rPr>
        <w:t xml:space="preserve"> serviciil</w:t>
      </w:r>
      <w:r w:rsidR="00FD42C6" w:rsidRPr="00FB37C1">
        <w:rPr>
          <w:rFonts w:ascii="Times New Roman" w:hAnsi="Times New Roman" w:cs="Times New Roman"/>
          <w:lang w:val="en-US"/>
        </w:rPr>
        <w:t>e</w:t>
      </w:r>
      <w:r w:rsidRPr="00FB37C1">
        <w:rPr>
          <w:rFonts w:ascii="Times New Roman" w:hAnsi="Times New Roman" w:cs="Times New Roman"/>
          <w:lang w:val="en-US"/>
        </w:rPr>
        <w:t xml:space="preserve"> în termen de 10 zile calendaristice de la data livrării coletului (inclusiv în cazul modificării modalității de plată de către Destinatar), obligațiile de achitare a serviciilor de către Destinatar vor fi atribuite Clientului.</w:t>
      </w:r>
      <w:r w:rsidR="00FF6421" w:rsidRPr="00FB37C1">
        <w:rPr>
          <w:rFonts w:ascii="Times New Roman" w:hAnsi="Times New Roman" w:cs="Times New Roman"/>
          <w:lang w:val="en-US"/>
        </w:rPr>
        <w:t xml:space="preserve"> În asemenea caz Clientul trebuie să achite </w:t>
      </w:r>
      <w:r w:rsidR="00D30605" w:rsidRPr="00FB37C1">
        <w:rPr>
          <w:rFonts w:ascii="Times New Roman" w:hAnsi="Times New Roman" w:cs="Times New Roman"/>
          <w:lang w:val="en-US"/>
        </w:rPr>
        <w:t xml:space="preserve">pentru </w:t>
      </w:r>
      <w:r w:rsidR="00FF6421" w:rsidRPr="00FB37C1">
        <w:rPr>
          <w:rFonts w:ascii="Times New Roman" w:hAnsi="Times New Roman" w:cs="Times New Roman"/>
          <w:lang w:val="en-US"/>
        </w:rPr>
        <w:t>serviciile</w:t>
      </w:r>
      <w:r w:rsidR="00D30605" w:rsidRPr="00FB37C1">
        <w:rPr>
          <w:rFonts w:ascii="Times New Roman" w:hAnsi="Times New Roman" w:cs="Times New Roman"/>
          <w:lang w:val="en-US"/>
        </w:rPr>
        <w:t xml:space="preserve"> prestate în conform</w:t>
      </w:r>
      <w:r w:rsidR="00FF6421" w:rsidRPr="00FB37C1">
        <w:rPr>
          <w:rFonts w:ascii="Times New Roman" w:hAnsi="Times New Roman" w:cs="Times New Roman"/>
          <w:lang w:val="en-US"/>
        </w:rPr>
        <w:t>itate cu prevederile articolului 4 al prezentului Contract.</w:t>
      </w:r>
    </w:p>
    <w:p w:rsidR="00D30605" w:rsidRPr="00557541" w:rsidRDefault="00D30605" w:rsidP="00D3060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557541">
        <w:rPr>
          <w:rFonts w:ascii="Times New Roman" w:hAnsi="Times New Roman" w:cs="Times New Roman"/>
          <w:b/>
        </w:rPr>
        <w:t>PREȚUL ȘI MODUL DE PLATĂ</w:t>
      </w:r>
    </w:p>
    <w:p w:rsidR="00D30605" w:rsidRPr="00FB37C1" w:rsidRDefault="00D30605" w:rsidP="00D0261A">
      <w:pPr>
        <w:pStyle w:val="ListParagraph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Clientul va </w:t>
      </w:r>
      <w:r w:rsidR="007C5921" w:rsidRPr="00FB37C1">
        <w:rPr>
          <w:rFonts w:ascii="Times New Roman" w:hAnsi="Times New Roman" w:cs="Times New Roman"/>
          <w:lang w:val="en-US"/>
        </w:rPr>
        <w:t xml:space="preserve">achita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="007C5921" w:rsidRPr="00FB37C1">
        <w:rPr>
          <w:rFonts w:ascii="Times New Roman" w:hAnsi="Times New Roman" w:cs="Times New Roman"/>
          <w:lang w:val="en-US"/>
        </w:rPr>
        <w:t>ului costul serviciilor</w:t>
      </w:r>
      <w:r w:rsidR="00C052DD" w:rsidRPr="00FB37C1">
        <w:rPr>
          <w:rFonts w:ascii="Times New Roman" w:hAnsi="Times New Roman" w:cs="Times New Roman"/>
          <w:lang w:val="en-US"/>
        </w:rPr>
        <w:t>,</w:t>
      </w:r>
      <w:r w:rsidR="007C5921" w:rsidRPr="00FB37C1">
        <w:rPr>
          <w:rFonts w:ascii="Times New Roman" w:hAnsi="Times New Roman" w:cs="Times New Roman"/>
          <w:lang w:val="en-US"/>
        </w:rPr>
        <w:t xml:space="preserve"> prestate în baza prezentului Contact de servicii</w:t>
      </w:r>
      <w:r w:rsidR="00C052DD" w:rsidRPr="00FB37C1">
        <w:rPr>
          <w:rFonts w:ascii="Times New Roman" w:hAnsi="Times New Roman" w:cs="Times New Roman"/>
          <w:lang w:val="en-US"/>
        </w:rPr>
        <w:t>,</w:t>
      </w:r>
      <w:r w:rsidR="007C5921" w:rsidRPr="00FB37C1">
        <w:rPr>
          <w:rFonts w:ascii="Times New Roman" w:hAnsi="Times New Roman" w:cs="Times New Roman"/>
          <w:lang w:val="en-US"/>
        </w:rPr>
        <w:t xml:space="preserve"> în conformitate cu tarifele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="007C5921" w:rsidRPr="00FB37C1">
        <w:rPr>
          <w:rFonts w:ascii="Times New Roman" w:hAnsi="Times New Roman" w:cs="Times New Roman"/>
          <w:lang w:val="en-US"/>
        </w:rPr>
        <w:t xml:space="preserve">ului, indicate în Anexa Nr. 2 Tarifele “Curierat Rapid”, în baza pachetului de acte prezentat pentru plată (cont, cont-factura, </w:t>
      </w:r>
      <w:r w:rsidR="00C052DD" w:rsidRPr="00FB37C1">
        <w:rPr>
          <w:rFonts w:ascii="Times New Roman" w:hAnsi="Times New Roman" w:cs="Times New Roman"/>
          <w:lang w:val="en-US"/>
        </w:rPr>
        <w:t>cu indicarea sumei TVA</w:t>
      </w:r>
      <w:r w:rsidR="00500431" w:rsidRPr="00FB37C1">
        <w:rPr>
          <w:rFonts w:ascii="Times New Roman" w:hAnsi="Times New Roman" w:cs="Times New Roman"/>
          <w:lang w:val="en-US"/>
        </w:rPr>
        <w:t xml:space="preserve"> (dupa caz)</w:t>
      </w:r>
      <w:r w:rsidR="00C052DD" w:rsidRPr="00FB37C1">
        <w:rPr>
          <w:rFonts w:ascii="Times New Roman" w:hAnsi="Times New Roman" w:cs="Times New Roman"/>
          <w:lang w:val="en-US"/>
        </w:rPr>
        <w:t xml:space="preserve">, Act de îndeplinire (prestare) servicii). Acest set de documente va fi furnizat de către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="00C052DD" w:rsidRPr="00FB37C1">
        <w:rPr>
          <w:rFonts w:ascii="Times New Roman" w:hAnsi="Times New Roman" w:cs="Times New Roman"/>
          <w:lang w:val="en-US"/>
        </w:rPr>
        <w:t xml:space="preserve"> Clientului în termen de </w:t>
      </w:r>
      <w:r w:rsidR="001358AD">
        <w:rPr>
          <w:rFonts w:ascii="Times New Roman" w:hAnsi="Times New Roman" w:cs="Times New Roman"/>
          <w:lang w:val="en-US"/>
        </w:rPr>
        <w:t>5 (cinci)</w:t>
      </w:r>
      <w:r w:rsidR="00C052DD" w:rsidRPr="00FB37C1">
        <w:rPr>
          <w:rFonts w:ascii="Times New Roman" w:hAnsi="Times New Roman" w:cs="Times New Roman"/>
          <w:lang w:val="en-US"/>
        </w:rPr>
        <w:t xml:space="preserve"> zile lucrătoare din momentul prestării servici</w:t>
      </w:r>
      <w:r w:rsidR="00944D4A" w:rsidRPr="00FB37C1">
        <w:rPr>
          <w:rFonts w:ascii="Times New Roman" w:hAnsi="Times New Roman" w:cs="Times New Roman"/>
          <w:lang w:val="en-US"/>
        </w:rPr>
        <w:t>u</w:t>
      </w:r>
      <w:r w:rsidR="00C052DD" w:rsidRPr="00FB37C1">
        <w:rPr>
          <w:rFonts w:ascii="Times New Roman" w:hAnsi="Times New Roman" w:cs="Times New Roman"/>
          <w:lang w:val="en-US"/>
        </w:rPr>
        <w:t>l</w:t>
      </w:r>
      <w:r w:rsidR="00944D4A" w:rsidRPr="00FB37C1">
        <w:rPr>
          <w:rFonts w:ascii="Times New Roman" w:hAnsi="Times New Roman" w:cs="Times New Roman"/>
          <w:lang w:val="en-US"/>
        </w:rPr>
        <w:t>ui</w:t>
      </w:r>
      <w:r w:rsidR="00C052DD" w:rsidRPr="00FB37C1">
        <w:rPr>
          <w:rFonts w:ascii="Times New Roman" w:hAnsi="Times New Roman" w:cs="Times New Roman"/>
          <w:lang w:val="en-US"/>
        </w:rPr>
        <w:t>.</w:t>
      </w:r>
    </w:p>
    <w:p w:rsidR="00C052DD" w:rsidRPr="00FB37C1" w:rsidRDefault="000B78B8" w:rsidP="00D0261A">
      <w:pPr>
        <w:pStyle w:val="ListParagraph"/>
        <w:numPr>
          <w:ilvl w:val="1"/>
          <w:numId w:val="1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Achitarea conturilor pentru serviciile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Pr="00FB37C1">
        <w:rPr>
          <w:rFonts w:ascii="Times New Roman" w:hAnsi="Times New Roman" w:cs="Times New Roman"/>
          <w:lang w:val="en-US"/>
        </w:rPr>
        <w:t xml:space="preserve">ului se efectuează prin transferarea mijloacelor bănești în contul de decontare al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Pr="00FB37C1">
        <w:rPr>
          <w:rFonts w:ascii="Times New Roman" w:hAnsi="Times New Roman" w:cs="Times New Roman"/>
          <w:lang w:val="en-US"/>
        </w:rPr>
        <w:t xml:space="preserve">ului, indicat în articolul nr. 8 al prezentului Contract sau prin depunerea </w:t>
      </w:r>
      <w:r w:rsidR="00CD5BE4" w:rsidRPr="00FB37C1">
        <w:rPr>
          <w:rFonts w:ascii="Times New Roman" w:hAnsi="Times New Roman" w:cs="Times New Roman"/>
          <w:lang w:val="en-US"/>
        </w:rPr>
        <w:t xml:space="preserve">mijloacelor bănești în numerar în casieria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="00CD5BE4" w:rsidRPr="00FB37C1">
        <w:rPr>
          <w:rFonts w:ascii="Times New Roman" w:hAnsi="Times New Roman" w:cs="Times New Roman"/>
          <w:lang w:val="en-US"/>
        </w:rPr>
        <w:t xml:space="preserve">ului. Facturile se achită în termen de (5) cinci zile bancare de la data primirii lor de către </w:t>
      </w:r>
      <w:r w:rsidR="003767C0" w:rsidRPr="00FB37C1">
        <w:rPr>
          <w:rFonts w:ascii="Times New Roman" w:hAnsi="Times New Roman" w:cs="Times New Roman"/>
          <w:lang w:val="en-US"/>
        </w:rPr>
        <w:t>C</w:t>
      </w:r>
      <w:r w:rsidR="00CD5BE4" w:rsidRPr="00FB37C1">
        <w:rPr>
          <w:rFonts w:ascii="Times New Roman" w:hAnsi="Times New Roman" w:cs="Times New Roman"/>
          <w:lang w:val="en-US"/>
        </w:rPr>
        <w:t>lient</w:t>
      </w:r>
      <w:r w:rsidR="003767C0" w:rsidRPr="00FB37C1">
        <w:rPr>
          <w:rFonts w:ascii="Times New Roman" w:hAnsi="Times New Roman" w:cs="Times New Roman"/>
          <w:lang w:val="en-US"/>
        </w:rPr>
        <w:t>.</w:t>
      </w:r>
    </w:p>
    <w:p w:rsidR="003767C0" w:rsidRPr="00557541" w:rsidRDefault="003767C0" w:rsidP="003767C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557541">
        <w:rPr>
          <w:rFonts w:ascii="Times New Roman" w:hAnsi="Times New Roman" w:cs="Times New Roman"/>
          <w:b/>
        </w:rPr>
        <w:t>RĂSPUNDEREA PĂRȚILOR</w:t>
      </w:r>
    </w:p>
    <w:p w:rsidR="003767C0" w:rsidRPr="00FB37C1" w:rsidRDefault="003767C0" w:rsidP="00D0261A">
      <w:pPr>
        <w:pStyle w:val="ListParagraph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lang w:val="en-US"/>
        </w:rPr>
      </w:pPr>
      <w:r w:rsidRPr="00FB37C1">
        <w:rPr>
          <w:rFonts w:ascii="Times New Roman" w:hAnsi="Times New Roman" w:cs="Times New Roman"/>
          <w:lang w:val="en-US"/>
        </w:rPr>
        <w:t>Pentru neexecutarea sau executarea necorespunzătoare a obligațiilor sale</w:t>
      </w:r>
      <w:r w:rsidR="00944D4A" w:rsidRPr="00FB37C1">
        <w:rPr>
          <w:rFonts w:ascii="Times New Roman" w:hAnsi="Times New Roman" w:cs="Times New Roman"/>
          <w:lang w:val="en-US"/>
        </w:rPr>
        <w:t>,</w:t>
      </w:r>
      <w:r w:rsidRPr="00FB37C1">
        <w:rPr>
          <w:rFonts w:ascii="Times New Roman" w:hAnsi="Times New Roman" w:cs="Times New Roman"/>
          <w:lang w:val="en-US"/>
        </w:rPr>
        <w:t xml:space="preserve"> Părțile poartă răspundere în conformitate cu legislația în vigoare a </w:t>
      </w:r>
      <w:r w:rsidR="00500431" w:rsidRPr="00FB37C1">
        <w:rPr>
          <w:rFonts w:ascii="Times New Roman" w:hAnsi="Times New Roman" w:cs="Times New Roman"/>
          <w:lang w:val="en-US"/>
        </w:rPr>
        <w:t>Republicii Moldova</w:t>
      </w:r>
      <w:r w:rsidRPr="00FB37C1">
        <w:rPr>
          <w:rFonts w:ascii="Times New Roman" w:hAnsi="Times New Roman" w:cs="Times New Roman"/>
          <w:lang w:val="en-US"/>
        </w:rPr>
        <w:t>, prezentul Contract și Regulamentul “</w:t>
      </w:r>
      <w:r w:rsidR="00944D4A" w:rsidRPr="00FB37C1">
        <w:rPr>
          <w:rFonts w:ascii="Times New Roman" w:hAnsi="Times New Roman" w:cs="Times New Roman"/>
          <w:lang w:val="en-US"/>
        </w:rPr>
        <w:t>Dimex</w:t>
      </w:r>
      <w:r w:rsidRPr="00FB37C1">
        <w:rPr>
          <w:rFonts w:ascii="Times New Roman" w:hAnsi="Times New Roman" w:cs="Times New Roman"/>
          <w:lang w:val="en-US"/>
        </w:rPr>
        <w:t>”</w:t>
      </w:r>
      <w:r w:rsidRPr="00FB37C1">
        <w:rPr>
          <w:rFonts w:ascii="Times New Roman" w:hAnsi="Times New Roman" w:cs="Times New Roman"/>
          <w:b/>
          <w:lang w:val="en-US"/>
        </w:rPr>
        <w:t>.</w:t>
      </w:r>
    </w:p>
    <w:p w:rsidR="00397580" w:rsidRPr="00FB37C1" w:rsidRDefault="00494E12" w:rsidP="00D0261A">
      <w:pPr>
        <w:pStyle w:val="ListParagraph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lang w:val="en-US"/>
        </w:rPr>
      </w:pPr>
      <w:r w:rsidRPr="00FB37C1">
        <w:rPr>
          <w:rFonts w:ascii="Times New Roman" w:hAnsi="Times New Roman" w:cs="Times New Roman"/>
          <w:lang w:val="en-US"/>
        </w:rPr>
        <w:t>Pierderile, cauzate în timpul prestării servici</w:t>
      </w:r>
      <w:r w:rsidR="00944D4A" w:rsidRPr="00FB37C1">
        <w:rPr>
          <w:rFonts w:ascii="Times New Roman" w:hAnsi="Times New Roman" w:cs="Times New Roman"/>
          <w:lang w:val="en-US"/>
        </w:rPr>
        <w:t>ilor</w:t>
      </w:r>
      <w:r w:rsidRPr="00FB37C1">
        <w:rPr>
          <w:rFonts w:ascii="Times New Roman" w:hAnsi="Times New Roman" w:cs="Times New Roman"/>
          <w:lang w:val="en-US"/>
        </w:rPr>
        <w:t xml:space="preserve"> de livrare, sunt acoperite de către                    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="00397580" w:rsidRPr="00FB37C1">
        <w:rPr>
          <w:rFonts w:ascii="Times New Roman" w:hAnsi="Times New Roman" w:cs="Times New Roman"/>
          <w:lang w:val="en-US"/>
        </w:rPr>
        <w:t xml:space="preserve"> în următoarea măsură:</w:t>
      </w:r>
    </w:p>
    <w:p w:rsidR="00006264" w:rsidRPr="00FB37C1" w:rsidRDefault="00006264" w:rsidP="000062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n-US"/>
        </w:rPr>
      </w:pPr>
      <w:r w:rsidRPr="00FB37C1">
        <w:rPr>
          <w:rFonts w:ascii="Times New Roman" w:hAnsi="Times New Roman" w:cs="Times New Roman"/>
          <w:lang w:val="en-US"/>
        </w:rPr>
        <w:t>În cazul pierderii sau prejudi</w:t>
      </w:r>
      <w:r w:rsidR="003F75FB" w:rsidRPr="00FB37C1">
        <w:rPr>
          <w:rFonts w:ascii="Times New Roman" w:hAnsi="Times New Roman" w:cs="Times New Roman"/>
          <w:lang w:val="en-US"/>
        </w:rPr>
        <w:t>cierii (deteriorării) întregei</w:t>
      </w:r>
      <w:r w:rsidRPr="00FB37C1">
        <w:rPr>
          <w:rFonts w:ascii="Times New Roman" w:hAnsi="Times New Roman" w:cs="Times New Roman"/>
          <w:lang w:val="en-US"/>
        </w:rPr>
        <w:t xml:space="preserve"> </w:t>
      </w:r>
      <w:r w:rsidR="003F75FB" w:rsidRPr="00FB37C1">
        <w:rPr>
          <w:rFonts w:ascii="Times New Roman" w:hAnsi="Times New Roman" w:cs="Times New Roman"/>
          <w:lang w:val="en-US"/>
        </w:rPr>
        <w:t>trimiteri poștale</w:t>
      </w:r>
      <w:r w:rsidRPr="00FB37C1">
        <w:rPr>
          <w:rFonts w:ascii="Times New Roman" w:hAnsi="Times New Roman" w:cs="Times New Roman"/>
          <w:lang w:val="en-US"/>
        </w:rPr>
        <w:t xml:space="preserve"> cu valoarea declarată – în mărimea valorii declarate și a sumei plății pentru livrare, cu excepția taxei suplimentare pentru valoarea declarată;</w:t>
      </w:r>
    </w:p>
    <w:p w:rsidR="002D3483" w:rsidRPr="00FB37C1" w:rsidRDefault="00006264" w:rsidP="000062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În cazul pierderii sau prejudicierii (deteriorării) parțiale a </w:t>
      </w:r>
      <w:r w:rsidR="003F75FB" w:rsidRPr="00FB37C1">
        <w:rPr>
          <w:rFonts w:ascii="Times New Roman" w:hAnsi="Times New Roman" w:cs="Times New Roman"/>
          <w:lang w:val="en-US"/>
        </w:rPr>
        <w:t>trimiterei poștale</w:t>
      </w:r>
      <w:r w:rsidRPr="00FB37C1">
        <w:rPr>
          <w:rFonts w:ascii="Times New Roman" w:hAnsi="Times New Roman" w:cs="Times New Roman"/>
          <w:lang w:val="en-US"/>
        </w:rPr>
        <w:t xml:space="preserve"> cu valoarea declarată</w:t>
      </w:r>
      <w:r w:rsidR="004F45F4" w:rsidRPr="00FB37C1">
        <w:rPr>
          <w:rFonts w:ascii="Times New Roman" w:hAnsi="Times New Roman" w:cs="Times New Roman"/>
          <w:lang w:val="en-US"/>
        </w:rPr>
        <w:t xml:space="preserve"> – în mărimea părții valorii declarate a </w:t>
      </w:r>
      <w:r w:rsidR="003F75FB" w:rsidRPr="00FB37C1">
        <w:rPr>
          <w:rFonts w:ascii="Times New Roman" w:hAnsi="Times New Roman" w:cs="Times New Roman"/>
          <w:lang w:val="en-US"/>
        </w:rPr>
        <w:t>trimiterei</w:t>
      </w:r>
      <w:r w:rsidR="002D3483" w:rsidRPr="00FB37C1">
        <w:rPr>
          <w:rFonts w:ascii="Times New Roman" w:hAnsi="Times New Roman" w:cs="Times New Roman"/>
          <w:lang w:val="en-US"/>
        </w:rPr>
        <w:t xml:space="preserve">, calculată prin raportul proporțional între greutatea părții lipsă sau prejudiciate (deteriorate) a </w:t>
      </w:r>
      <w:r w:rsidR="003F75FB" w:rsidRPr="00FB37C1">
        <w:rPr>
          <w:rFonts w:ascii="Times New Roman" w:hAnsi="Times New Roman" w:cs="Times New Roman"/>
          <w:lang w:val="en-US"/>
        </w:rPr>
        <w:t>trimiterei și masa totală a trimiterei poștale</w:t>
      </w:r>
      <w:r w:rsidR="002D3483" w:rsidRPr="00FB37C1">
        <w:rPr>
          <w:rFonts w:ascii="Times New Roman" w:hAnsi="Times New Roman" w:cs="Times New Roman"/>
          <w:lang w:val="en-US"/>
        </w:rPr>
        <w:t>;</w:t>
      </w:r>
    </w:p>
    <w:p w:rsidR="00494E12" w:rsidRPr="00FB37C1" w:rsidRDefault="002D3483" w:rsidP="000062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În cazul pierderii sau prejudicierii (deteriorării) </w:t>
      </w:r>
      <w:r w:rsidR="003F75FB" w:rsidRPr="00FB37C1">
        <w:rPr>
          <w:rFonts w:ascii="Times New Roman" w:hAnsi="Times New Roman" w:cs="Times New Roman"/>
          <w:lang w:val="en-US"/>
        </w:rPr>
        <w:t>trimiterei poștale</w:t>
      </w:r>
      <w:r w:rsidR="00D84434" w:rsidRPr="00FB37C1">
        <w:rPr>
          <w:rFonts w:ascii="Times New Roman" w:hAnsi="Times New Roman" w:cs="Times New Roman"/>
          <w:lang w:val="en-US"/>
        </w:rPr>
        <w:t xml:space="preserve"> fără valoarea declarată – în mărimea sumei echivalente cu dublul plății pentru livrare, în cazul pierderii sau prejudicierii (deteriorării) parțiale a </w:t>
      </w:r>
      <w:r w:rsidR="003F75FB" w:rsidRPr="00FB37C1">
        <w:rPr>
          <w:rFonts w:ascii="Times New Roman" w:hAnsi="Times New Roman" w:cs="Times New Roman"/>
          <w:lang w:val="en-US"/>
        </w:rPr>
        <w:t>trimiterei poștale</w:t>
      </w:r>
      <w:r w:rsidR="00D84434" w:rsidRPr="00FB37C1">
        <w:rPr>
          <w:rFonts w:ascii="Times New Roman" w:hAnsi="Times New Roman" w:cs="Times New Roman"/>
          <w:lang w:val="en-US"/>
        </w:rPr>
        <w:t xml:space="preserve"> fără valoarea declarată – în mărimea sumei echivalente cu plata pentru livrare.</w:t>
      </w:r>
    </w:p>
    <w:p w:rsidR="009B3F6B" w:rsidRPr="00FB37C1" w:rsidRDefault="00D84434" w:rsidP="009B3F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n-US"/>
        </w:rPr>
      </w:pPr>
      <w:r w:rsidRPr="00FB37C1">
        <w:rPr>
          <w:rFonts w:ascii="Times New Roman" w:hAnsi="Times New Roman" w:cs="Times New Roman"/>
          <w:lang w:val="en-US"/>
        </w:rPr>
        <w:t>În cazul încălcării din vina “</w:t>
      </w:r>
      <w:r w:rsidR="00944D4A" w:rsidRPr="00FB37C1">
        <w:rPr>
          <w:rFonts w:ascii="Times New Roman" w:hAnsi="Times New Roman" w:cs="Times New Roman"/>
          <w:lang w:val="en-US"/>
        </w:rPr>
        <w:t>Dimex</w:t>
      </w:r>
      <w:r w:rsidRPr="00FB37C1">
        <w:rPr>
          <w:rFonts w:ascii="Times New Roman" w:hAnsi="Times New Roman" w:cs="Times New Roman"/>
          <w:lang w:val="en-US"/>
        </w:rPr>
        <w:t>”</w:t>
      </w:r>
      <w:r w:rsidR="009B3F6B" w:rsidRPr="00FB37C1">
        <w:rPr>
          <w:rFonts w:ascii="Times New Roman" w:hAnsi="Times New Roman" w:cs="Times New Roman"/>
          <w:b/>
          <w:lang w:val="en-US"/>
        </w:rPr>
        <w:t xml:space="preserve"> </w:t>
      </w:r>
      <w:r w:rsidR="009B3F6B" w:rsidRPr="00FB37C1">
        <w:rPr>
          <w:rFonts w:ascii="Times New Roman" w:hAnsi="Times New Roman" w:cs="Times New Roman"/>
          <w:lang w:val="en-US"/>
        </w:rPr>
        <w:t>a termenilor garantați</w:t>
      </w:r>
      <w:r w:rsidR="009B3F6B" w:rsidRPr="00FB37C1">
        <w:rPr>
          <w:rFonts w:ascii="Times New Roman" w:hAnsi="Times New Roman" w:cs="Times New Roman"/>
          <w:b/>
          <w:lang w:val="en-US"/>
        </w:rPr>
        <w:t xml:space="preserve"> </w:t>
      </w:r>
      <w:r w:rsidR="009B3F6B" w:rsidRPr="00FB37C1">
        <w:rPr>
          <w:rFonts w:ascii="Times New Roman" w:hAnsi="Times New Roman" w:cs="Times New Roman"/>
          <w:lang w:val="en-US"/>
        </w:rPr>
        <w:t xml:space="preserve">de livrare a </w:t>
      </w:r>
      <w:r w:rsidR="003F75FB" w:rsidRPr="00FB37C1">
        <w:rPr>
          <w:rFonts w:ascii="Times New Roman" w:hAnsi="Times New Roman" w:cs="Times New Roman"/>
          <w:lang w:val="en-US"/>
        </w:rPr>
        <w:t>trimiterei poștale</w:t>
      </w:r>
      <w:r w:rsidR="009B3F6B" w:rsidRPr="00FB37C1">
        <w:rPr>
          <w:rFonts w:ascii="Times New Roman" w:hAnsi="Times New Roman" w:cs="Times New Roman"/>
          <w:lang w:val="en-US"/>
        </w:rPr>
        <w:t xml:space="preserve">, </w:t>
      </w:r>
      <w:r w:rsidR="0041671C" w:rsidRPr="00FB37C1">
        <w:rPr>
          <w:rFonts w:ascii="Times New Roman" w:hAnsi="Times New Roman" w:cs="Times New Roman"/>
          <w:lang w:val="en-US"/>
        </w:rPr>
        <w:t>“</w:t>
      </w:r>
      <w:r w:rsidR="00944D4A" w:rsidRPr="00FB37C1">
        <w:rPr>
          <w:rFonts w:ascii="Times New Roman" w:hAnsi="Times New Roman" w:cs="Times New Roman"/>
          <w:lang w:val="en-US"/>
        </w:rPr>
        <w:t>Dimex</w:t>
      </w:r>
      <w:r w:rsidR="009B3F6B" w:rsidRPr="00FB37C1">
        <w:rPr>
          <w:rFonts w:ascii="Times New Roman" w:hAnsi="Times New Roman" w:cs="Times New Roman"/>
          <w:lang w:val="en-US"/>
        </w:rPr>
        <w:t xml:space="preserve">” va achita Clientului o penalitate în mărime de 5% din prețul serviciului de livrare pentru fiecare zi </w:t>
      </w:r>
      <w:r w:rsidR="009B3F6B" w:rsidRPr="00FB37C1">
        <w:rPr>
          <w:rFonts w:ascii="Times New Roman" w:hAnsi="Times New Roman" w:cs="Times New Roman"/>
          <w:lang w:val="en-US"/>
        </w:rPr>
        <w:lastRenderedPageBreak/>
        <w:t>care depășește termenul de livrare garantat, dar nu mai mare de 100% din prețul serviciului. Termenii de livrare garantați sunt prevăzuți în Tarifele “Curierat Rapid”.</w:t>
      </w:r>
    </w:p>
    <w:p w:rsidR="009B3F6B" w:rsidRPr="00FB37C1" w:rsidRDefault="009B3F6B" w:rsidP="00D0261A">
      <w:pPr>
        <w:pStyle w:val="ListParagraph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În cazul achitării cu întîrziere sau achitării </w:t>
      </w:r>
      <w:r w:rsidR="00814FD8" w:rsidRPr="00FB37C1">
        <w:rPr>
          <w:rFonts w:ascii="Times New Roman" w:hAnsi="Times New Roman" w:cs="Times New Roman"/>
          <w:lang w:val="en-US"/>
        </w:rPr>
        <w:t>in</w:t>
      </w:r>
      <w:r w:rsidRPr="00FB37C1">
        <w:rPr>
          <w:rFonts w:ascii="Times New Roman" w:hAnsi="Times New Roman" w:cs="Times New Roman"/>
          <w:lang w:val="en-US"/>
        </w:rPr>
        <w:t xml:space="preserve">complete a </w:t>
      </w:r>
      <w:r w:rsidR="00814FD8" w:rsidRPr="00FB37C1">
        <w:rPr>
          <w:rFonts w:ascii="Times New Roman" w:hAnsi="Times New Roman" w:cs="Times New Roman"/>
          <w:lang w:val="en-US"/>
        </w:rPr>
        <w:t xml:space="preserve">plății pentru serviciile prestate –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="00814FD8" w:rsidRPr="00FB37C1">
        <w:rPr>
          <w:rFonts w:ascii="Times New Roman" w:hAnsi="Times New Roman" w:cs="Times New Roman"/>
          <w:lang w:val="en-US"/>
        </w:rPr>
        <w:t xml:space="preserve">ul este în drept să solicite achitarea </w:t>
      </w:r>
      <w:r w:rsidR="00FD42C6" w:rsidRPr="00FB37C1">
        <w:rPr>
          <w:rFonts w:ascii="Times New Roman" w:hAnsi="Times New Roman" w:cs="Times New Roman"/>
          <w:lang w:val="en-US"/>
        </w:rPr>
        <w:t>de către Client a unei penalită</w:t>
      </w:r>
      <w:r w:rsidR="00814FD8" w:rsidRPr="00FB37C1">
        <w:rPr>
          <w:rFonts w:ascii="Times New Roman" w:hAnsi="Times New Roman" w:cs="Times New Roman"/>
          <w:lang w:val="en-US"/>
        </w:rPr>
        <w:t>ți în mărime 0,5% din suma neachitată pentru fiecare zi de întîrziere.</w:t>
      </w:r>
    </w:p>
    <w:p w:rsidR="00D91702" w:rsidRPr="00FB37C1" w:rsidRDefault="00814FD8" w:rsidP="00D0261A">
      <w:pPr>
        <w:pStyle w:val="ListParagraph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În cazul neachitării de către Client a facturii pentru servic</w:t>
      </w:r>
      <w:r w:rsidR="00D17A9A" w:rsidRPr="00FB37C1">
        <w:rPr>
          <w:rFonts w:ascii="Times New Roman" w:hAnsi="Times New Roman" w:cs="Times New Roman"/>
          <w:lang w:val="en-US"/>
        </w:rPr>
        <w:t>i</w:t>
      </w:r>
      <w:r w:rsidRPr="00FB37C1">
        <w:rPr>
          <w:rFonts w:ascii="Times New Roman" w:hAnsi="Times New Roman" w:cs="Times New Roman"/>
          <w:lang w:val="en-US"/>
        </w:rPr>
        <w:t xml:space="preserve">ile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Pr="00FB37C1">
        <w:rPr>
          <w:rFonts w:ascii="Times New Roman" w:hAnsi="Times New Roman" w:cs="Times New Roman"/>
          <w:lang w:val="en-US"/>
        </w:rPr>
        <w:t xml:space="preserve">ului în termen de 30 zile lucrătoare din momentul apariției obligației de </w:t>
      </w:r>
      <w:r w:rsidR="00FD42C6" w:rsidRPr="00FB37C1">
        <w:rPr>
          <w:rFonts w:ascii="Times New Roman" w:hAnsi="Times New Roman" w:cs="Times New Roman"/>
          <w:lang w:val="en-US"/>
        </w:rPr>
        <w:t>achitare a facturii în conformi</w:t>
      </w:r>
      <w:r w:rsidRPr="00FB37C1">
        <w:rPr>
          <w:rFonts w:ascii="Times New Roman" w:hAnsi="Times New Roman" w:cs="Times New Roman"/>
          <w:lang w:val="en-US"/>
        </w:rPr>
        <w:t xml:space="preserve">tate cu pct. 4.2. a prezentului Contract,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Pr="00FB37C1">
        <w:rPr>
          <w:rFonts w:ascii="Times New Roman" w:hAnsi="Times New Roman" w:cs="Times New Roman"/>
          <w:lang w:val="en-US"/>
        </w:rPr>
        <w:t xml:space="preserve">ul își rezervă dreptul de suspendare a prestării serviciilor în baza prezentului Contract </w:t>
      </w:r>
      <w:r w:rsidR="00D91702" w:rsidRPr="00FB37C1">
        <w:rPr>
          <w:rFonts w:ascii="Times New Roman" w:hAnsi="Times New Roman" w:cs="Times New Roman"/>
          <w:lang w:val="en-US"/>
        </w:rPr>
        <w:t>pînă la efectuarea plății.</w:t>
      </w:r>
    </w:p>
    <w:p w:rsidR="00814FD8" w:rsidRPr="00FB37C1" w:rsidRDefault="00D91702" w:rsidP="00D17A9A">
      <w:pPr>
        <w:pStyle w:val="ListParagraph"/>
        <w:numPr>
          <w:ilvl w:val="1"/>
          <w:numId w:val="1"/>
        </w:numPr>
        <w:ind w:hanging="76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Clientul poartă răsppundere pentru nerespectarea obligațiilor enumerate la pct. 3.2.</w:t>
      </w:r>
      <w:r w:rsidR="00814FD8" w:rsidRPr="00FB37C1">
        <w:rPr>
          <w:rFonts w:ascii="Times New Roman" w:hAnsi="Times New Roman" w:cs="Times New Roman"/>
          <w:lang w:val="en-US"/>
        </w:rPr>
        <w:t xml:space="preserve"> </w:t>
      </w:r>
    </w:p>
    <w:p w:rsidR="00537CBA" w:rsidRPr="00FB37C1" w:rsidRDefault="00537CBA" w:rsidP="00D0261A">
      <w:pPr>
        <w:pStyle w:val="ListParagraph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Indiferent de faptul dacă Clientul este Solicitant, Expeditor sau Destinatar al </w:t>
      </w:r>
      <w:r w:rsidR="00EB4337" w:rsidRPr="00FB37C1">
        <w:rPr>
          <w:rFonts w:ascii="Times New Roman" w:hAnsi="Times New Roman" w:cs="Times New Roman"/>
          <w:lang w:val="en-US"/>
        </w:rPr>
        <w:t>trimiterei poștale</w:t>
      </w:r>
      <w:r w:rsidRPr="00FB37C1">
        <w:rPr>
          <w:rFonts w:ascii="Times New Roman" w:hAnsi="Times New Roman" w:cs="Times New Roman"/>
          <w:lang w:val="en-US"/>
        </w:rPr>
        <w:t xml:space="preserve">, acesta va asigura executarea condițiilor Contractului de prestare servicii </w:t>
      </w:r>
      <w:r w:rsidR="001613E8" w:rsidRPr="00FB37C1">
        <w:rPr>
          <w:rFonts w:ascii="Times New Roman" w:hAnsi="Times New Roman" w:cs="Times New Roman"/>
          <w:lang w:val="en-US"/>
        </w:rPr>
        <w:t xml:space="preserve">livrare </w:t>
      </w:r>
      <w:r w:rsidR="00EB4337" w:rsidRPr="00FB37C1">
        <w:rPr>
          <w:rFonts w:ascii="Times New Roman" w:hAnsi="Times New Roman" w:cs="Times New Roman"/>
          <w:lang w:val="en-US"/>
        </w:rPr>
        <w:t>trimiterelor poștale</w:t>
      </w:r>
      <w:r w:rsidR="00C30DC2" w:rsidRPr="00FB37C1">
        <w:rPr>
          <w:rFonts w:ascii="Times New Roman" w:hAnsi="Times New Roman" w:cs="Times New Roman"/>
          <w:lang w:val="en-US"/>
        </w:rPr>
        <w:t xml:space="preserve"> și a Regulam</w:t>
      </w:r>
      <w:r w:rsidR="00A2518D" w:rsidRPr="00FB37C1">
        <w:rPr>
          <w:rFonts w:ascii="Times New Roman" w:hAnsi="Times New Roman" w:cs="Times New Roman"/>
          <w:lang w:val="en-US"/>
        </w:rPr>
        <w:t xml:space="preserve">entului și va purta răspundere pentru acțiunile persoanelor </w:t>
      </w:r>
      <w:r w:rsidR="00FD42C6" w:rsidRPr="00FB37C1">
        <w:rPr>
          <w:rFonts w:ascii="Times New Roman" w:hAnsi="Times New Roman" w:cs="Times New Roman"/>
          <w:lang w:val="en-US"/>
        </w:rPr>
        <w:t>indicate</w:t>
      </w:r>
      <w:r w:rsidR="00A2518D" w:rsidRPr="00FB37C1">
        <w:rPr>
          <w:rFonts w:ascii="Times New Roman" w:hAnsi="Times New Roman" w:cs="Times New Roman"/>
          <w:lang w:val="en-US"/>
        </w:rPr>
        <w:t xml:space="preserve"> și achitarea serviciilor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="00A2518D" w:rsidRPr="00FB37C1">
        <w:rPr>
          <w:rFonts w:ascii="Times New Roman" w:hAnsi="Times New Roman" w:cs="Times New Roman"/>
          <w:lang w:val="en-US"/>
        </w:rPr>
        <w:t>ului.</w:t>
      </w:r>
    </w:p>
    <w:p w:rsidR="00A2518D" w:rsidRPr="00FB37C1" w:rsidRDefault="00B5564D" w:rsidP="00D0261A">
      <w:pPr>
        <w:pStyle w:val="ListParagraph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Prestator</w:t>
      </w:r>
      <w:r w:rsidR="00A2518D" w:rsidRPr="00FB37C1">
        <w:rPr>
          <w:rFonts w:ascii="Times New Roman" w:hAnsi="Times New Roman" w:cs="Times New Roman"/>
          <w:lang w:val="en-US"/>
        </w:rPr>
        <w:t xml:space="preserve">ul nu poartă răspundere pentru pierderea sau deteriorarea coletului, al cărui conținut este interzis a fi transportat în conformitate cu legislația în vigoare a </w:t>
      </w:r>
      <w:r w:rsidR="00EB4337" w:rsidRPr="00FB37C1">
        <w:rPr>
          <w:rFonts w:ascii="Times New Roman" w:hAnsi="Times New Roman" w:cs="Times New Roman"/>
          <w:lang w:val="en-US"/>
        </w:rPr>
        <w:t>Republicii Moldova</w:t>
      </w:r>
      <w:r w:rsidR="00A2518D" w:rsidRPr="00FB37C1">
        <w:rPr>
          <w:rFonts w:ascii="Times New Roman" w:hAnsi="Times New Roman" w:cs="Times New Roman"/>
          <w:lang w:val="en-US"/>
        </w:rPr>
        <w:t xml:space="preserve"> și Regulamentul “</w:t>
      </w:r>
      <w:r w:rsidR="00944D4A" w:rsidRPr="00FB37C1">
        <w:rPr>
          <w:rFonts w:ascii="Times New Roman" w:hAnsi="Times New Roman" w:cs="Times New Roman"/>
          <w:lang w:val="en-US"/>
        </w:rPr>
        <w:t>Dimex</w:t>
      </w:r>
      <w:r w:rsidR="00A2518D" w:rsidRPr="00FB37C1">
        <w:rPr>
          <w:rFonts w:ascii="Times New Roman" w:hAnsi="Times New Roman" w:cs="Times New Roman"/>
          <w:lang w:val="en-US"/>
        </w:rPr>
        <w:t>”.</w:t>
      </w:r>
    </w:p>
    <w:p w:rsidR="006A09C4" w:rsidRPr="00FB37C1" w:rsidRDefault="00B5564D" w:rsidP="00D0261A">
      <w:pPr>
        <w:pStyle w:val="ListParagraph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Prestator</w:t>
      </w:r>
      <w:r w:rsidR="00A2518D" w:rsidRPr="00FB37C1">
        <w:rPr>
          <w:rFonts w:ascii="Times New Roman" w:hAnsi="Times New Roman" w:cs="Times New Roman"/>
          <w:lang w:val="en-US"/>
        </w:rPr>
        <w:t xml:space="preserve">ul nu poartă răspundere pentru întîrzierea livrării </w:t>
      </w:r>
      <w:r w:rsidR="00EB4337" w:rsidRPr="00FB37C1">
        <w:rPr>
          <w:rFonts w:ascii="Times New Roman" w:hAnsi="Times New Roman" w:cs="Times New Roman"/>
          <w:lang w:val="en-US"/>
        </w:rPr>
        <w:t>trimiterei poștale</w:t>
      </w:r>
      <w:r w:rsidR="00A2518D" w:rsidRPr="00FB37C1">
        <w:rPr>
          <w:rFonts w:ascii="Times New Roman" w:hAnsi="Times New Roman" w:cs="Times New Roman"/>
          <w:lang w:val="en-US"/>
        </w:rPr>
        <w:t xml:space="preserve"> și/sau returnarea </w:t>
      </w:r>
      <w:r w:rsidR="00EB4337" w:rsidRPr="00FB37C1">
        <w:rPr>
          <w:rFonts w:ascii="Times New Roman" w:hAnsi="Times New Roman" w:cs="Times New Roman"/>
          <w:lang w:val="en-US"/>
        </w:rPr>
        <w:t>trimiterei poștale</w:t>
      </w:r>
      <w:r w:rsidR="00A2518D" w:rsidRPr="00FB37C1">
        <w:rPr>
          <w:rFonts w:ascii="Times New Roman" w:hAnsi="Times New Roman" w:cs="Times New Roman"/>
          <w:lang w:val="en-US"/>
        </w:rPr>
        <w:t xml:space="preserve">, cauzate de acțiunile autorităților vamale sau ale altor persoane oficiale </w:t>
      </w:r>
      <w:r w:rsidR="00542769" w:rsidRPr="00FB37C1">
        <w:rPr>
          <w:rFonts w:ascii="Times New Roman" w:hAnsi="Times New Roman" w:cs="Times New Roman"/>
          <w:lang w:val="en-US"/>
        </w:rPr>
        <w:t xml:space="preserve">din țara </w:t>
      </w:r>
      <w:r w:rsidR="006A09C4" w:rsidRPr="00FB37C1">
        <w:rPr>
          <w:rFonts w:ascii="Times New Roman" w:hAnsi="Times New Roman" w:cs="Times New Roman"/>
          <w:lang w:val="en-US"/>
        </w:rPr>
        <w:t>expeditoare, de tran</w:t>
      </w:r>
      <w:r w:rsidR="00B83403" w:rsidRPr="00FB37C1">
        <w:rPr>
          <w:rFonts w:ascii="Times New Roman" w:hAnsi="Times New Roman" w:cs="Times New Roman"/>
          <w:lang w:val="en-US"/>
        </w:rPr>
        <w:t>z</w:t>
      </w:r>
      <w:r w:rsidR="006A09C4" w:rsidRPr="00FB37C1">
        <w:rPr>
          <w:rFonts w:ascii="Times New Roman" w:hAnsi="Times New Roman" w:cs="Times New Roman"/>
          <w:lang w:val="en-US"/>
        </w:rPr>
        <w:t>it sau destinatară.</w:t>
      </w:r>
    </w:p>
    <w:p w:rsidR="00A2518D" w:rsidRPr="00FB37C1" w:rsidRDefault="00FD42C6" w:rsidP="00FD42C6">
      <w:pPr>
        <w:pStyle w:val="ListParagraph"/>
        <w:ind w:left="0" w:firstLine="284"/>
        <w:jc w:val="both"/>
        <w:rPr>
          <w:rFonts w:ascii="Times New Roman" w:hAnsi="Times New Roman" w:cs="Times New Roman"/>
          <w:highlight w:val="yellow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5.9. </w:t>
      </w:r>
      <w:r w:rsidR="006A09C4" w:rsidRPr="00FB37C1">
        <w:rPr>
          <w:rFonts w:ascii="Times New Roman" w:hAnsi="Times New Roman" w:cs="Times New Roman"/>
          <w:lang w:val="en-US"/>
        </w:rPr>
        <w:t xml:space="preserve">Nici una din Părțile </w:t>
      </w:r>
      <w:r w:rsidR="006C16D3" w:rsidRPr="00FB37C1">
        <w:rPr>
          <w:rFonts w:ascii="Times New Roman" w:hAnsi="Times New Roman" w:cs="Times New Roman"/>
          <w:lang w:val="en-US"/>
        </w:rPr>
        <w:t>contractante</w:t>
      </w:r>
      <w:r w:rsidR="006A09C4" w:rsidRPr="00FB37C1">
        <w:rPr>
          <w:rFonts w:ascii="Times New Roman" w:hAnsi="Times New Roman" w:cs="Times New Roman"/>
          <w:lang w:val="en-US"/>
        </w:rPr>
        <w:t xml:space="preserve"> nu poartă răspundere față de cealaltă </w:t>
      </w:r>
      <w:r w:rsidR="006C16D3" w:rsidRPr="00FB37C1">
        <w:rPr>
          <w:rFonts w:ascii="Times New Roman" w:hAnsi="Times New Roman" w:cs="Times New Roman"/>
          <w:lang w:val="en-US"/>
        </w:rPr>
        <w:t>Parte pentru neexecutarea</w:t>
      </w:r>
      <w:r w:rsidR="006A09C4" w:rsidRPr="00FB37C1">
        <w:rPr>
          <w:rFonts w:ascii="Times New Roman" w:hAnsi="Times New Roman" w:cs="Times New Roman"/>
          <w:lang w:val="en-US"/>
        </w:rPr>
        <w:t xml:space="preserve"> obligațiilor, </w:t>
      </w:r>
      <w:r w:rsidR="006C16D3" w:rsidRPr="00FB37C1">
        <w:rPr>
          <w:rFonts w:ascii="Times New Roman" w:hAnsi="Times New Roman" w:cs="Times New Roman"/>
          <w:lang w:val="en-US"/>
        </w:rPr>
        <w:t>dacă aceasta a fost cauzată</w:t>
      </w:r>
      <w:r w:rsidR="006A09C4" w:rsidRPr="00FB37C1">
        <w:rPr>
          <w:rFonts w:ascii="Times New Roman" w:hAnsi="Times New Roman" w:cs="Times New Roman"/>
          <w:lang w:val="en-US"/>
        </w:rPr>
        <w:t xml:space="preserve"> de</w:t>
      </w:r>
      <w:r w:rsidR="006C16D3" w:rsidRPr="00FB37C1">
        <w:rPr>
          <w:rFonts w:ascii="Times New Roman" w:hAnsi="Times New Roman" w:cs="Times New Roman"/>
          <w:lang w:val="en-US"/>
        </w:rPr>
        <w:t xml:space="preserve"> circumstanțe apărute în pofida voinței Părților și </w:t>
      </w:r>
      <w:r w:rsidR="00C625D1" w:rsidRPr="00FB37C1">
        <w:rPr>
          <w:rFonts w:ascii="Times New Roman" w:hAnsi="Times New Roman" w:cs="Times New Roman"/>
          <w:lang w:val="en-US"/>
        </w:rPr>
        <w:t>care nu pot fi prevăzute sau evitate, inclusiv războaie, revoluții, epidemii, embargou, cutremure, inundații, incendii și alte calamități natural</w:t>
      </w:r>
      <w:r w:rsidR="00B83403" w:rsidRPr="00FB37C1">
        <w:rPr>
          <w:rFonts w:ascii="Times New Roman" w:hAnsi="Times New Roman" w:cs="Times New Roman"/>
          <w:lang w:val="en-US"/>
        </w:rPr>
        <w:t>e</w:t>
      </w:r>
      <w:r w:rsidR="00C625D1" w:rsidRPr="00FB37C1">
        <w:rPr>
          <w:rFonts w:ascii="Times New Roman" w:hAnsi="Times New Roman" w:cs="Times New Roman"/>
          <w:lang w:val="en-US"/>
        </w:rPr>
        <w:t xml:space="preserve">. Certificatul, eliberat de autoritățile competente, reprezintă o dovadă suficientă pentru demonstrarea </w:t>
      </w:r>
      <w:r w:rsidR="00484C17" w:rsidRPr="00FB37C1">
        <w:rPr>
          <w:rFonts w:ascii="Times New Roman" w:hAnsi="Times New Roman" w:cs="Times New Roman"/>
          <w:lang w:val="en-US"/>
        </w:rPr>
        <w:t>apariției și duratei acțiunii de forță majoră.</w:t>
      </w:r>
    </w:p>
    <w:p w:rsidR="002F0A29" w:rsidRPr="00FB37C1" w:rsidRDefault="00484C17" w:rsidP="002F0A29">
      <w:pPr>
        <w:pStyle w:val="ListParagraph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Partea</w:t>
      </w:r>
      <w:r w:rsidR="002F0A29" w:rsidRPr="00FB37C1">
        <w:rPr>
          <w:rFonts w:ascii="Times New Roman" w:hAnsi="Times New Roman" w:cs="Times New Roman"/>
          <w:lang w:val="en-US"/>
        </w:rPr>
        <w:t>,</w:t>
      </w:r>
      <w:r w:rsidRPr="00FB37C1">
        <w:rPr>
          <w:rFonts w:ascii="Times New Roman" w:hAnsi="Times New Roman" w:cs="Times New Roman"/>
          <w:lang w:val="en-US"/>
        </w:rPr>
        <w:t xml:space="preserve"> care nu își execută obligațiile din cauza forței majore, trebuie să notifice cealaltă Parte</w:t>
      </w:r>
      <w:r w:rsidR="002F0A29" w:rsidRPr="00FB37C1">
        <w:rPr>
          <w:rFonts w:ascii="Times New Roman" w:hAnsi="Times New Roman" w:cs="Times New Roman"/>
          <w:lang w:val="en-US"/>
        </w:rPr>
        <w:t>,</w:t>
      </w:r>
      <w:r w:rsidRPr="00FB37C1">
        <w:rPr>
          <w:rFonts w:ascii="Times New Roman" w:hAnsi="Times New Roman" w:cs="Times New Roman"/>
          <w:lang w:val="en-US"/>
        </w:rPr>
        <w:t xml:space="preserve"> în termen de trei zile lucrătoare</w:t>
      </w:r>
      <w:r w:rsidR="002F0A29" w:rsidRPr="00FB37C1">
        <w:rPr>
          <w:rFonts w:ascii="Times New Roman" w:hAnsi="Times New Roman" w:cs="Times New Roman"/>
          <w:lang w:val="en-US"/>
        </w:rPr>
        <w:t xml:space="preserve">, </w:t>
      </w:r>
      <w:r w:rsidRPr="00FB37C1">
        <w:rPr>
          <w:rFonts w:ascii="Times New Roman" w:hAnsi="Times New Roman" w:cs="Times New Roman"/>
          <w:lang w:val="en-US"/>
        </w:rPr>
        <w:t xml:space="preserve">despre </w:t>
      </w:r>
      <w:r w:rsidR="00FD42C6" w:rsidRPr="00FB37C1">
        <w:rPr>
          <w:rFonts w:ascii="Times New Roman" w:hAnsi="Times New Roman" w:cs="Times New Roman"/>
          <w:lang w:val="en-US"/>
        </w:rPr>
        <w:t xml:space="preserve">apariția </w:t>
      </w:r>
      <w:r w:rsidRPr="00FB37C1">
        <w:rPr>
          <w:rFonts w:ascii="Times New Roman" w:hAnsi="Times New Roman" w:cs="Times New Roman"/>
          <w:lang w:val="en-US"/>
        </w:rPr>
        <w:t>impediment</w:t>
      </w:r>
      <w:r w:rsidR="00FD42C6" w:rsidRPr="00FB37C1">
        <w:rPr>
          <w:rFonts w:ascii="Times New Roman" w:hAnsi="Times New Roman" w:cs="Times New Roman"/>
          <w:lang w:val="en-US"/>
        </w:rPr>
        <w:t>ului</w:t>
      </w:r>
      <w:r w:rsidRPr="00FB37C1">
        <w:rPr>
          <w:rFonts w:ascii="Times New Roman" w:hAnsi="Times New Roman" w:cs="Times New Roman"/>
          <w:lang w:val="en-US"/>
        </w:rPr>
        <w:t xml:space="preserve"> și efectul său asupra executării obligațiilor </w:t>
      </w:r>
      <w:r w:rsidR="002F0A29" w:rsidRPr="00FB37C1">
        <w:rPr>
          <w:rFonts w:ascii="Times New Roman" w:hAnsi="Times New Roman" w:cs="Times New Roman"/>
          <w:lang w:val="en-US"/>
        </w:rPr>
        <w:t>stipulate</w:t>
      </w:r>
      <w:r w:rsidRPr="00FB37C1">
        <w:rPr>
          <w:rFonts w:ascii="Times New Roman" w:hAnsi="Times New Roman" w:cs="Times New Roman"/>
          <w:lang w:val="en-US"/>
        </w:rPr>
        <w:t xml:space="preserve"> </w:t>
      </w:r>
      <w:r w:rsidR="002F0A29" w:rsidRPr="00FB37C1">
        <w:rPr>
          <w:rFonts w:ascii="Times New Roman" w:hAnsi="Times New Roman" w:cs="Times New Roman"/>
          <w:lang w:val="en-US"/>
        </w:rPr>
        <w:t>în Contract.</w:t>
      </w:r>
    </w:p>
    <w:p w:rsidR="002F0A29" w:rsidRPr="00557541" w:rsidRDefault="002F0A29" w:rsidP="002F0A29">
      <w:pPr>
        <w:pStyle w:val="ListParagraph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 w:cs="Times New Roman"/>
          <w:b/>
        </w:rPr>
      </w:pPr>
      <w:r w:rsidRPr="00557541">
        <w:rPr>
          <w:rFonts w:ascii="Times New Roman" w:hAnsi="Times New Roman" w:cs="Times New Roman"/>
          <w:b/>
        </w:rPr>
        <w:t>SOLUȚIONAREA LITIGIILOR</w:t>
      </w:r>
    </w:p>
    <w:p w:rsidR="00484C17" w:rsidRPr="00557541" w:rsidRDefault="002F0A29" w:rsidP="002F0A29">
      <w:pPr>
        <w:pStyle w:val="ListParagraph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557541">
        <w:rPr>
          <w:rFonts w:ascii="Times New Roman" w:hAnsi="Times New Roman" w:cs="Times New Roman"/>
        </w:rPr>
        <w:t xml:space="preserve"> Toate disputele și neînțelegerile apărute între Părți, pe durata acțiunii prezentului Contract vor fi soluționate pe cale amiabilă sau</w:t>
      </w:r>
      <w:r w:rsidR="00CC690A" w:rsidRPr="00557541">
        <w:rPr>
          <w:rFonts w:ascii="Times New Roman" w:hAnsi="Times New Roman" w:cs="Times New Roman"/>
        </w:rPr>
        <w:t xml:space="preserve"> pe calea reclamațiilor.</w:t>
      </w:r>
    </w:p>
    <w:p w:rsidR="00CC690A" w:rsidRPr="00FB37C1" w:rsidRDefault="00223410" w:rsidP="002F0A29">
      <w:pPr>
        <w:pStyle w:val="ListParagraph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Reclamațiile privitor la executarea necorespunzătoare a condițiilor prezentului Contract vor fi prezentate de către Părți în formă scrisă în termen de 30 (treizeci) zile calendaristice din data transmiterii </w:t>
      </w:r>
      <w:r w:rsidR="00EB4337" w:rsidRPr="00FB37C1">
        <w:rPr>
          <w:rFonts w:ascii="Times New Roman" w:hAnsi="Times New Roman" w:cs="Times New Roman"/>
          <w:lang w:val="en-US"/>
        </w:rPr>
        <w:t>trimiterei poștale</w:t>
      </w:r>
      <w:r w:rsidRPr="00FB37C1">
        <w:rPr>
          <w:rFonts w:ascii="Times New Roman" w:hAnsi="Times New Roman" w:cs="Times New Roman"/>
          <w:lang w:val="en-US"/>
        </w:rPr>
        <w:t xml:space="preserve"> </w:t>
      </w:r>
      <w:r w:rsidR="00FD42C6" w:rsidRPr="00FB37C1">
        <w:rPr>
          <w:rFonts w:ascii="Times New Roman" w:hAnsi="Times New Roman" w:cs="Times New Roman"/>
          <w:lang w:val="en-US"/>
        </w:rPr>
        <w:t xml:space="preserve">pentru livrare </w:t>
      </w:r>
      <w:r w:rsidR="00B83403" w:rsidRPr="00FB37C1">
        <w:rPr>
          <w:rFonts w:ascii="Times New Roman" w:hAnsi="Times New Roman" w:cs="Times New Roman"/>
          <w:lang w:val="en-US"/>
        </w:rPr>
        <w:t>Prestatorului</w:t>
      </w:r>
      <w:r w:rsidRPr="00FB37C1">
        <w:rPr>
          <w:rFonts w:ascii="Times New Roman" w:hAnsi="Times New Roman" w:cs="Times New Roman"/>
          <w:lang w:val="en-US"/>
        </w:rPr>
        <w:t>.</w:t>
      </w:r>
    </w:p>
    <w:p w:rsidR="00223410" w:rsidRPr="00FB37C1" w:rsidRDefault="00223410" w:rsidP="002F0A29">
      <w:pPr>
        <w:pStyle w:val="ListParagraph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Părțile sunt obligate să examineze reclamația și să adreseze solicitantului un răspuns (în </w:t>
      </w:r>
      <w:r w:rsidR="00FD42C6" w:rsidRPr="00FB37C1">
        <w:rPr>
          <w:rFonts w:ascii="Times New Roman" w:hAnsi="Times New Roman" w:cs="Times New Roman"/>
          <w:lang w:val="en-US"/>
        </w:rPr>
        <w:t xml:space="preserve">formă </w:t>
      </w:r>
      <w:r w:rsidRPr="00FB37C1">
        <w:rPr>
          <w:rFonts w:ascii="Times New Roman" w:hAnsi="Times New Roman" w:cs="Times New Roman"/>
          <w:lang w:val="en-US"/>
        </w:rPr>
        <w:t>scris</w:t>
      </w:r>
      <w:r w:rsidR="00FD42C6" w:rsidRPr="00FB37C1">
        <w:rPr>
          <w:rFonts w:ascii="Times New Roman" w:hAnsi="Times New Roman" w:cs="Times New Roman"/>
          <w:lang w:val="en-US"/>
        </w:rPr>
        <w:t>ă</w:t>
      </w:r>
      <w:r w:rsidRPr="00FB37C1">
        <w:rPr>
          <w:rFonts w:ascii="Times New Roman" w:hAnsi="Times New Roman" w:cs="Times New Roman"/>
          <w:lang w:val="en-US"/>
        </w:rPr>
        <w:t>) în termen de 30 (treizeci) zile calendaristice din momentul primiri</w:t>
      </w:r>
      <w:r w:rsidR="00FD42C6" w:rsidRPr="00FB37C1">
        <w:rPr>
          <w:rFonts w:ascii="Times New Roman" w:hAnsi="Times New Roman" w:cs="Times New Roman"/>
          <w:lang w:val="en-US"/>
        </w:rPr>
        <w:t>i</w:t>
      </w:r>
      <w:r w:rsidRPr="00FB37C1">
        <w:rPr>
          <w:rFonts w:ascii="Times New Roman" w:hAnsi="Times New Roman" w:cs="Times New Roman"/>
          <w:lang w:val="en-US"/>
        </w:rPr>
        <w:t xml:space="preserve"> reclamației.</w:t>
      </w:r>
    </w:p>
    <w:p w:rsidR="00223410" w:rsidRPr="00FB37C1" w:rsidRDefault="00CF7737" w:rsidP="002F0A29">
      <w:pPr>
        <w:pStyle w:val="ListParagraph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În cazul în care disputele și neînțelegerile nu vor fi soluționate pe cale amiabilă, litigiul va fi transmis Curții de Arbitraj </w:t>
      </w:r>
      <w:r w:rsidR="00B83403" w:rsidRPr="00FB37C1">
        <w:rPr>
          <w:rFonts w:ascii="Times New Roman" w:hAnsi="Times New Roman" w:cs="Times New Roman"/>
          <w:lang w:val="en-US"/>
        </w:rPr>
        <w:t>în a cărei rază se află sediul</w:t>
      </w:r>
      <w:r w:rsidR="00D70BE7" w:rsidRPr="00FB37C1">
        <w:rPr>
          <w:rFonts w:ascii="Times New Roman" w:hAnsi="Times New Roman" w:cs="Times New Roman"/>
          <w:lang w:val="en-US"/>
        </w:rPr>
        <w:t xml:space="preserve"> </w:t>
      </w:r>
      <w:r w:rsidR="00B5564D" w:rsidRPr="00FB37C1">
        <w:rPr>
          <w:rFonts w:ascii="Times New Roman" w:hAnsi="Times New Roman" w:cs="Times New Roman"/>
          <w:lang w:val="en-US"/>
        </w:rPr>
        <w:t>Prestator</w:t>
      </w:r>
      <w:r w:rsidR="00D70BE7" w:rsidRPr="00FB37C1">
        <w:rPr>
          <w:rFonts w:ascii="Times New Roman" w:hAnsi="Times New Roman" w:cs="Times New Roman"/>
          <w:lang w:val="en-US"/>
        </w:rPr>
        <w:t>ului.</w:t>
      </w:r>
      <w:r w:rsidRPr="00FB37C1">
        <w:rPr>
          <w:rFonts w:ascii="Times New Roman" w:hAnsi="Times New Roman" w:cs="Times New Roman"/>
          <w:lang w:val="en-US"/>
        </w:rPr>
        <w:t xml:space="preserve"> </w:t>
      </w:r>
    </w:p>
    <w:p w:rsidR="00D70BE7" w:rsidRPr="00557541" w:rsidRDefault="00D70BE7" w:rsidP="00D70BE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557541">
        <w:rPr>
          <w:rFonts w:ascii="Times New Roman" w:hAnsi="Times New Roman" w:cs="Times New Roman"/>
          <w:b/>
        </w:rPr>
        <w:t>ALTE CONDIȚII</w:t>
      </w:r>
    </w:p>
    <w:p w:rsidR="00D70BE7" w:rsidRPr="00FB37C1" w:rsidRDefault="00D70BE7" w:rsidP="00B83403">
      <w:pPr>
        <w:pStyle w:val="ListParagraph"/>
        <w:numPr>
          <w:ilvl w:val="1"/>
          <w:numId w:val="1"/>
        </w:numPr>
        <w:ind w:hanging="76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Durata contractului: de la “__” ______________ 20__  pînă la “__” ______________ 20__.</w:t>
      </w:r>
    </w:p>
    <w:p w:rsidR="00D70BE7" w:rsidRPr="00FB37C1" w:rsidRDefault="00D70BE7" w:rsidP="00387B35">
      <w:pPr>
        <w:pStyle w:val="ListParagraph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În c</w:t>
      </w:r>
      <w:r w:rsidR="00387B35" w:rsidRPr="00FB37C1">
        <w:rPr>
          <w:rFonts w:ascii="Times New Roman" w:hAnsi="Times New Roman" w:cs="Times New Roman"/>
          <w:lang w:val="en-US"/>
        </w:rPr>
        <w:t>azul în care Părțile în termen</w:t>
      </w:r>
      <w:r w:rsidRPr="00FB37C1">
        <w:rPr>
          <w:rFonts w:ascii="Times New Roman" w:hAnsi="Times New Roman" w:cs="Times New Roman"/>
          <w:lang w:val="en-US"/>
        </w:rPr>
        <w:t xml:space="preserve"> de pînă la 30 (treizeci) zile calendaristice pînă la expirarea </w:t>
      </w:r>
      <w:r w:rsidR="00986C74" w:rsidRPr="00FB37C1">
        <w:rPr>
          <w:rFonts w:ascii="Times New Roman" w:hAnsi="Times New Roman" w:cs="Times New Roman"/>
          <w:lang w:val="en-US"/>
        </w:rPr>
        <w:t>prezentului Contract, astfel cum este indicat la punctul 7.1., nu și-a exprimat în scris dorința de a-l rezilia, Contractul se va prelungi automat pentru următoarele 12 luni.</w:t>
      </w:r>
    </w:p>
    <w:p w:rsidR="00986C74" w:rsidRPr="00FB37C1" w:rsidRDefault="00986C74" w:rsidP="00387B35">
      <w:pPr>
        <w:pStyle w:val="ListParagraph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Contractul poate fi modificat, reziliat cu acordul Părților. În asemenea caz va fi semnat “Acordul adi</w:t>
      </w:r>
      <w:r w:rsidR="00FD42C6" w:rsidRPr="00FB37C1">
        <w:rPr>
          <w:rFonts w:ascii="Times New Roman" w:hAnsi="Times New Roman" w:cs="Times New Roman"/>
          <w:lang w:val="en-US"/>
        </w:rPr>
        <w:t>ț</w:t>
      </w:r>
      <w:r w:rsidRPr="00FB37C1">
        <w:rPr>
          <w:rFonts w:ascii="Times New Roman" w:hAnsi="Times New Roman" w:cs="Times New Roman"/>
          <w:lang w:val="en-US"/>
        </w:rPr>
        <w:t>iona</w:t>
      </w:r>
      <w:r w:rsidR="00FD42C6" w:rsidRPr="00FB37C1">
        <w:rPr>
          <w:rFonts w:ascii="Times New Roman" w:hAnsi="Times New Roman" w:cs="Times New Roman"/>
          <w:lang w:val="en-US"/>
        </w:rPr>
        <w:t xml:space="preserve">l de reziliere a Contractului” </w:t>
      </w:r>
      <w:r w:rsidRPr="00FB37C1">
        <w:rPr>
          <w:rFonts w:ascii="Times New Roman" w:hAnsi="Times New Roman" w:cs="Times New Roman"/>
          <w:lang w:val="en-US"/>
        </w:rPr>
        <w:t>sau “Acordul aditional de modificare a Contractului” de către ambele Părți</w:t>
      </w:r>
      <w:r w:rsidR="001B7986" w:rsidRPr="00FB37C1">
        <w:rPr>
          <w:rFonts w:ascii="Times New Roman" w:hAnsi="Times New Roman" w:cs="Times New Roman"/>
          <w:lang w:val="en-US"/>
        </w:rPr>
        <w:t>. În cazul rezilierii Contractului cu acordul Părților, obligațiile Părților încetează să produc</w:t>
      </w:r>
      <w:r w:rsidR="00B83403" w:rsidRPr="00FB37C1">
        <w:rPr>
          <w:rFonts w:ascii="Times New Roman" w:hAnsi="Times New Roman" w:cs="Times New Roman"/>
          <w:lang w:val="en-US"/>
        </w:rPr>
        <w:t>ă</w:t>
      </w:r>
      <w:r w:rsidR="001B7986" w:rsidRPr="00FB37C1">
        <w:rPr>
          <w:rFonts w:ascii="Times New Roman" w:hAnsi="Times New Roman" w:cs="Times New Roman"/>
          <w:lang w:val="en-US"/>
        </w:rPr>
        <w:t xml:space="preserve"> efecte din data semnării Acordului adițional corespunzător de reziliere a Contractului, dar respectînd condiția prevazută la pct. 7.8. a prezentului Contract.</w:t>
      </w:r>
    </w:p>
    <w:p w:rsidR="001B7986" w:rsidRPr="00FB37C1" w:rsidRDefault="001B7986" w:rsidP="00387B35">
      <w:pPr>
        <w:pStyle w:val="ListParagraph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Rezilierea Contractului este posibilă și prin procedura nejudiciară unilaterală, la solicitarea uneia din Părți</w:t>
      </w:r>
      <w:r w:rsidR="00DC3801" w:rsidRPr="00FB37C1">
        <w:rPr>
          <w:rFonts w:ascii="Times New Roman" w:hAnsi="Times New Roman" w:cs="Times New Roman"/>
          <w:lang w:val="en-US"/>
        </w:rPr>
        <w:t>. Partea, care inițiază rezilierea contractului, va notifica cealaltă Parte în termen de pînă la 30 (trezeci) zile pînă la data rezilierii Contractului.</w:t>
      </w:r>
    </w:p>
    <w:p w:rsidR="00DC3801" w:rsidRPr="00FB37C1" w:rsidRDefault="00DC3801" w:rsidP="00387B35">
      <w:pPr>
        <w:pStyle w:val="ListParagraph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Contractul poate fi declarat nul doar în conformitate cu legislația în vigoare a </w:t>
      </w:r>
      <w:r w:rsidR="00EB4337" w:rsidRPr="00FB37C1">
        <w:rPr>
          <w:rFonts w:ascii="Times New Roman" w:hAnsi="Times New Roman" w:cs="Times New Roman"/>
          <w:lang w:val="en-US"/>
        </w:rPr>
        <w:t>Republicii Moldova</w:t>
      </w:r>
      <w:r w:rsidRPr="00FB37C1">
        <w:rPr>
          <w:rFonts w:ascii="Times New Roman" w:hAnsi="Times New Roman" w:cs="Times New Roman"/>
          <w:lang w:val="en-US"/>
        </w:rPr>
        <w:t>.</w:t>
      </w:r>
    </w:p>
    <w:p w:rsidR="00DC3801" w:rsidRPr="00FB37C1" w:rsidRDefault="00DC3801" w:rsidP="00387B35">
      <w:pPr>
        <w:pStyle w:val="ListParagraph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Toate modificările, completările Contractului sunt valabile numai în cazul în care acestea sunt făcute în</w:t>
      </w:r>
      <w:r w:rsidR="00A465A5" w:rsidRPr="00FB37C1">
        <w:rPr>
          <w:rFonts w:ascii="Times New Roman" w:hAnsi="Times New Roman" w:cs="Times New Roman"/>
          <w:lang w:val="en-US"/>
        </w:rPr>
        <w:t xml:space="preserve"> formă</w:t>
      </w:r>
      <w:r w:rsidRPr="00FB37C1">
        <w:rPr>
          <w:rFonts w:ascii="Times New Roman" w:hAnsi="Times New Roman" w:cs="Times New Roman"/>
          <w:lang w:val="en-US"/>
        </w:rPr>
        <w:t xml:space="preserve"> scris</w:t>
      </w:r>
      <w:r w:rsidR="00A465A5" w:rsidRPr="00FB37C1">
        <w:rPr>
          <w:rFonts w:ascii="Times New Roman" w:hAnsi="Times New Roman" w:cs="Times New Roman"/>
          <w:lang w:val="en-US"/>
        </w:rPr>
        <w:t>ă</w:t>
      </w:r>
      <w:r w:rsidRPr="00FB37C1">
        <w:rPr>
          <w:rFonts w:ascii="Times New Roman" w:hAnsi="Times New Roman" w:cs="Times New Roman"/>
          <w:lang w:val="en-US"/>
        </w:rPr>
        <w:t xml:space="preserve"> și semnate de ambele Părți.</w:t>
      </w:r>
    </w:p>
    <w:p w:rsidR="00DC3801" w:rsidRPr="00FB37C1" w:rsidRDefault="00DC3801" w:rsidP="00387B35">
      <w:pPr>
        <w:pStyle w:val="ListParagraph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lastRenderedPageBreak/>
        <w:t xml:space="preserve">Nici una dintre Părți nu are dreptul </w:t>
      </w:r>
      <w:r w:rsidR="00A465A5" w:rsidRPr="00FB37C1">
        <w:rPr>
          <w:rFonts w:ascii="Times New Roman" w:hAnsi="Times New Roman" w:cs="Times New Roman"/>
          <w:lang w:val="en-US"/>
        </w:rPr>
        <w:t>să</w:t>
      </w:r>
      <w:r w:rsidRPr="00FB37C1">
        <w:rPr>
          <w:rFonts w:ascii="Times New Roman" w:hAnsi="Times New Roman" w:cs="Times New Roman"/>
          <w:lang w:val="en-US"/>
        </w:rPr>
        <w:t xml:space="preserve"> transmit</w:t>
      </w:r>
      <w:r w:rsidR="00A465A5" w:rsidRPr="00FB37C1">
        <w:rPr>
          <w:rFonts w:ascii="Times New Roman" w:hAnsi="Times New Roman" w:cs="Times New Roman"/>
          <w:lang w:val="en-US"/>
        </w:rPr>
        <w:t>ă</w:t>
      </w:r>
      <w:r w:rsidRPr="00FB37C1">
        <w:rPr>
          <w:rFonts w:ascii="Times New Roman" w:hAnsi="Times New Roman" w:cs="Times New Roman"/>
          <w:lang w:val="en-US"/>
        </w:rPr>
        <w:t xml:space="preserve"> drepturile și obli</w:t>
      </w:r>
      <w:r w:rsidR="0041671C" w:rsidRPr="00FB37C1">
        <w:rPr>
          <w:rFonts w:ascii="Times New Roman" w:hAnsi="Times New Roman" w:cs="Times New Roman"/>
          <w:lang w:val="en-US"/>
        </w:rPr>
        <w:t>gațiile</w:t>
      </w:r>
      <w:r w:rsidR="00A465A5" w:rsidRPr="00FB37C1">
        <w:rPr>
          <w:rFonts w:ascii="Times New Roman" w:hAnsi="Times New Roman" w:cs="Times New Roman"/>
          <w:lang w:val="en-US"/>
        </w:rPr>
        <w:t>,</w:t>
      </w:r>
      <w:r w:rsidR="0041671C" w:rsidRPr="00FB37C1">
        <w:rPr>
          <w:rFonts w:ascii="Times New Roman" w:hAnsi="Times New Roman" w:cs="Times New Roman"/>
          <w:lang w:val="en-US"/>
        </w:rPr>
        <w:t xml:space="preserve"> care îi revin în temeiul Contractului</w:t>
      </w:r>
      <w:r w:rsidR="00A465A5" w:rsidRPr="00FB37C1">
        <w:rPr>
          <w:rFonts w:ascii="Times New Roman" w:hAnsi="Times New Roman" w:cs="Times New Roman"/>
          <w:lang w:val="en-US"/>
        </w:rPr>
        <w:t>,</w:t>
      </w:r>
      <w:r w:rsidR="0041671C" w:rsidRPr="00FB37C1">
        <w:rPr>
          <w:rFonts w:ascii="Times New Roman" w:hAnsi="Times New Roman" w:cs="Times New Roman"/>
          <w:lang w:val="en-US"/>
        </w:rPr>
        <w:t xml:space="preserve"> unor terțe părți fără acordul scris al celeilalte Părți, cu excepția condițiilor stipulate la pct. 2.7. a prezentului Contract și a pct. 3.21 a Regulamentului “</w:t>
      </w:r>
      <w:r w:rsidR="00944D4A" w:rsidRPr="00FB37C1">
        <w:rPr>
          <w:rFonts w:ascii="Times New Roman" w:hAnsi="Times New Roman" w:cs="Times New Roman"/>
          <w:lang w:val="en-US"/>
        </w:rPr>
        <w:t>Dimex</w:t>
      </w:r>
      <w:r w:rsidR="0041671C" w:rsidRPr="00FB37C1">
        <w:rPr>
          <w:rFonts w:ascii="Times New Roman" w:hAnsi="Times New Roman" w:cs="Times New Roman"/>
          <w:lang w:val="en-US"/>
        </w:rPr>
        <w:t>”.</w:t>
      </w:r>
    </w:p>
    <w:p w:rsidR="00752769" w:rsidRPr="00FB37C1" w:rsidRDefault="00752769" w:rsidP="00387B35">
      <w:pPr>
        <w:pStyle w:val="ListParagraph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Încheierea perioadei prezentului Contract nu atrage după sine încetarea obligațiilor contractuale ale Părților restante la momentul încetării derulării Contractului.</w:t>
      </w:r>
    </w:p>
    <w:p w:rsidR="00752769" w:rsidRPr="00FB37C1" w:rsidRDefault="00752769" w:rsidP="00387B35">
      <w:pPr>
        <w:pStyle w:val="ListParagraph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 xml:space="preserve">Toate condițiile, care nu sunt prevăzute în prezentul Contract, sunt reglementate de legislația în vigoare a </w:t>
      </w:r>
      <w:r w:rsidR="00A37BCA" w:rsidRPr="00FB37C1">
        <w:rPr>
          <w:rFonts w:ascii="Times New Roman" w:hAnsi="Times New Roman" w:cs="Times New Roman"/>
          <w:lang w:val="en-US"/>
        </w:rPr>
        <w:t>Republicii Moldova</w:t>
      </w:r>
      <w:r w:rsidRPr="00FB37C1">
        <w:rPr>
          <w:rFonts w:ascii="Times New Roman" w:hAnsi="Times New Roman" w:cs="Times New Roman"/>
          <w:lang w:val="en-US"/>
        </w:rPr>
        <w:t>.</w:t>
      </w:r>
    </w:p>
    <w:p w:rsidR="003E2470" w:rsidRPr="00FB37C1" w:rsidRDefault="003E2470" w:rsidP="003E2470">
      <w:pPr>
        <w:pStyle w:val="ListParagraph"/>
        <w:numPr>
          <w:ilvl w:val="1"/>
          <w:numId w:val="1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Prezentul Contract este întocmit în 2 (două) exemplare, avînd aceeași putere juridică, c</w:t>
      </w:r>
      <w:r w:rsidR="00A465A5" w:rsidRPr="00FB37C1">
        <w:rPr>
          <w:rFonts w:ascii="Times New Roman" w:hAnsi="Times New Roman" w:cs="Times New Roman"/>
          <w:lang w:val="en-US"/>
        </w:rPr>
        <w:t>î</w:t>
      </w:r>
      <w:r w:rsidRPr="00FB37C1">
        <w:rPr>
          <w:rFonts w:ascii="Times New Roman" w:hAnsi="Times New Roman" w:cs="Times New Roman"/>
          <w:lang w:val="en-US"/>
        </w:rPr>
        <w:t>te unul pentru fiecare parte.</w:t>
      </w:r>
    </w:p>
    <w:p w:rsidR="00913F9C" w:rsidRPr="00FB37C1" w:rsidRDefault="003E2470" w:rsidP="003E2470">
      <w:pPr>
        <w:pStyle w:val="ListParagraph"/>
        <w:numPr>
          <w:ilvl w:val="1"/>
          <w:numId w:val="1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Informați</w:t>
      </w:r>
      <w:r w:rsidR="00B1713E" w:rsidRPr="00FB37C1">
        <w:rPr>
          <w:rFonts w:ascii="Times New Roman" w:hAnsi="Times New Roman" w:cs="Times New Roman"/>
          <w:lang w:val="en-US"/>
        </w:rPr>
        <w:t>ile</w:t>
      </w:r>
      <w:r w:rsidRPr="00FB37C1">
        <w:rPr>
          <w:rFonts w:ascii="Times New Roman" w:hAnsi="Times New Roman" w:cs="Times New Roman"/>
          <w:lang w:val="en-US"/>
        </w:rPr>
        <w:t xml:space="preserve"> de afaceri sau alte date comerciale obținute în cursul executării prezentului Contract</w:t>
      </w:r>
      <w:r w:rsidR="004B0111" w:rsidRPr="00FB37C1">
        <w:rPr>
          <w:rFonts w:ascii="Times New Roman" w:hAnsi="Times New Roman" w:cs="Times New Roman"/>
          <w:lang w:val="en-US"/>
        </w:rPr>
        <w:t xml:space="preserve"> sunt confidențiale și nu vor fi divulgate atît </w:t>
      </w:r>
      <w:r w:rsidR="00A465A5" w:rsidRPr="00FB37C1">
        <w:rPr>
          <w:rFonts w:ascii="Times New Roman" w:hAnsi="Times New Roman" w:cs="Times New Roman"/>
          <w:lang w:val="en-US"/>
        </w:rPr>
        <w:t>în</w:t>
      </w:r>
      <w:r w:rsidR="004B0111" w:rsidRPr="00FB37C1">
        <w:rPr>
          <w:rFonts w:ascii="Times New Roman" w:hAnsi="Times New Roman" w:cs="Times New Roman"/>
          <w:lang w:val="en-US"/>
        </w:rPr>
        <w:t xml:space="preserve"> perioada derulării Contractului, cît și </w:t>
      </w:r>
      <w:r w:rsidR="00913F9C" w:rsidRPr="00FB37C1">
        <w:rPr>
          <w:rFonts w:ascii="Times New Roman" w:hAnsi="Times New Roman" w:cs="Times New Roman"/>
          <w:lang w:val="en-US"/>
        </w:rPr>
        <w:t>pe parcursul a 2 (doi) ani după încetarea lui. Cu excepția cazurilor în care furnizarea acestor informații este o solicitare scrisă a orga</w:t>
      </w:r>
      <w:r w:rsidR="007A5744">
        <w:rPr>
          <w:rFonts w:ascii="Times New Roman" w:hAnsi="Times New Roman" w:cs="Times New Roman"/>
          <w:lang w:val="en-US"/>
        </w:rPr>
        <w:t>nelor competente (organele MAI,</w:t>
      </w:r>
      <w:bookmarkStart w:id="0" w:name="_GoBack"/>
      <w:bookmarkEnd w:id="0"/>
      <w:r w:rsidR="00913F9C" w:rsidRPr="00FB37C1">
        <w:rPr>
          <w:rFonts w:ascii="Times New Roman" w:hAnsi="Times New Roman" w:cs="Times New Roman"/>
          <w:lang w:val="en-US"/>
        </w:rPr>
        <w:t xml:space="preserve"> Procuratura, Tribunalul, Organele de Stat, etc.)</w:t>
      </w:r>
    </w:p>
    <w:p w:rsidR="003E2470" w:rsidRPr="00FB37C1" w:rsidRDefault="00B5564D" w:rsidP="00624344">
      <w:pPr>
        <w:pStyle w:val="ListParagraph"/>
        <w:numPr>
          <w:ilvl w:val="1"/>
          <w:numId w:val="1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Prestator</w:t>
      </w:r>
      <w:r w:rsidR="00913F9C" w:rsidRPr="00FB37C1">
        <w:rPr>
          <w:rFonts w:ascii="Times New Roman" w:hAnsi="Times New Roman" w:cs="Times New Roman"/>
          <w:lang w:val="en-US"/>
        </w:rPr>
        <w:t xml:space="preserve">ul este în drept </w:t>
      </w:r>
      <w:r w:rsidR="00640657" w:rsidRPr="00FB37C1">
        <w:rPr>
          <w:rFonts w:ascii="Times New Roman" w:hAnsi="Times New Roman" w:cs="Times New Roman"/>
          <w:lang w:val="en-US"/>
        </w:rPr>
        <w:t xml:space="preserve">să efectueze modificări </w:t>
      </w:r>
      <w:r w:rsidR="00624344" w:rsidRPr="00FB37C1">
        <w:rPr>
          <w:rFonts w:ascii="Times New Roman" w:hAnsi="Times New Roman" w:cs="Times New Roman"/>
          <w:lang w:val="en-US"/>
        </w:rPr>
        <w:t>la</w:t>
      </w:r>
      <w:r w:rsidR="00640657" w:rsidRPr="00FB37C1">
        <w:rPr>
          <w:rFonts w:ascii="Times New Roman" w:hAnsi="Times New Roman" w:cs="Times New Roman"/>
          <w:lang w:val="en-US"/>
        </w:rPr>
        <w:t xml:space="preserve"> Tarifele “Curierat Rapid”</w:t>
      </w:r>
      <w:r w:rsidR="00A465A5" w:rsidRPr="00FB37C1">
        <w:rPr>
          <w:rFonts w:ascii="Times New Roman" w:hAnsi="Times New Roman" w:cs="Times New Roman"/>
          <w:lang w:val="en-US"/>
        </w:rPr>
        <w:t xml:space="preserve"> și </w:t>
      </w:r>
      <w:r w:rsidR="00640657" w:rsidRPr="00FB37C1">
        <w:rPr>
          <w:rFonts w:ascii="Times New Roman" w:hAnsi="Times New Roman" w:cs="Times New Roman"/>
          <w:lang w:val="en-US"/>
        </w:rPr>
        <w:t>Regulamentul “</w:t>
      </w:r>
      <w:r w:rsidR="00944D4A" w:rsidRPr="00FB37C1">
        <w:rPr>
          <w:rFonts w:ascii="Times New Roman" w:hAnsi="Times New Roman" w:cs="Times New Roman"/>
          <w:lang w:val="en-US"/>
        </w:rPr>
        <w:t>Dimex</w:t>
      </w:r>
      <w:r w:rsidR="00640657" w:rsidRPr="00FB37C1">
        <w:rPr>
          <w:rFonts w:ascii="Times New Roman" w:hAnsi="Times New Roman" w:cs="Times New Roman"/>
          <w:lang w:val="en-US"/>
        </w:rPr>
        <w:t>”</w:t>
      </w:r>
      <w:r w:rsidR="00624344" w:rsidRPr="00FB37C1">
        <w:rPr>
          <w:rFonts w:ascii="Times New Roman" w:hAnsi="Times New Roman" w:cs="Times New Roman"/>
          <w:lang w:val="en-US"/>
        </w:rPr>
        <w:t xml:space="preserve">, notificînd despre acest fapt Clientul în termen de 10 (zece) zile lucrătoare înainte de intrarea în vigoare a modificărilor. Notificarea </w:t>
      </w:r>
      <w:r w:rsidR="00B1713E" w:rsidRPr="00FB37C1">
        <w:rPr>
          <w:rFonts w:ascii="Times New Roman" w:hAnsi="Times New Roman" w:cs="Times New Roman"/>
          <w:lang w:val="en-US"/>
        </w:rPr>
        <w:t>se va expedia prin intermediul</w:t>
      </w:r>
      <w:r w:rsidR="00624344" w:rsidRPr="00FB37C1">
        <w:rPr>
          <w:rFonts w:ascii="Times New Roman" w:hAnsi="Times New Roman" w:cs="Times New Roman"/>
          <w:lang w:val="en-US"/>
        </w:rPr>
        <w:t xml:space="preserve"> fax-ului sau al e-mail-ului</w:t>
      </w:r>
      <w:r w:rsidR="00640657" w:rsidRPr="00FB37C1">
        <w:rPr>
          <w:rFonts w:ascii="Times New Roman" w:hAnsi="Times New Roman" w:cs="Times New Roman"/>
          <w:b/>
          <w:lang w:val="en-US"/>
        </w:rPr>
        <w:t>.</w:t>
      </w:r>
      <w:r w:rsidR="005713BF" w:rsidRPr="00FB37C1">
        <w:rPr>
          <w:rFonts w:ascii="Times New Roman" w:hAnsi="Times New Roman" w:cs="Times New Roman"/>
          <w:b/>
          <w:lang w:val="en-US"/>
        </w:rPr>
        <w:t xml:space="preserve"> </w:t>
      </w:r>
      <w:r w:rsidR="005713BF" w:rsidRPr="00FB37C1">
        <w:rPr>
          <w:rFonts w:ascii="Times New Roman" w:hAnsi="Times New Roman" w:cs="Times New Roman"/>
          <w:lang w:val="en-US"/>
        </w:rPr>
        <w:t>Introducerea modificărilor în Regulamentul “</w:t>
      </w:r>
      <w:r w:rsidR="00944D4A" w:rsidRPr="00FB37C1">
        <w:rPr>
          <w:rFonts w:ascii="Times New Roman" w:hAnsi="Times New Roman" w:cs="Times New Roman"/>
          <w:lang w:val="en-US"/>
        </w:rPr>
        <w:t>Dimex</w:t>
      </w:r>
      <w:r w:rsidR="005713BF" w:rsidRPr="00FB37C1">
        <w:rPr>
          <w:rFonts w:ascii="Times New Roman" w:hAnsi="Times New Roman" w:cs="Times New Roman"/>
          <w:lang w:val="en-US"/>
        </w:rPr>
        <w:t>” și modificarea pre</w:t>
      </w:r>
      <w:r w:rsidR="00DC1EF1" w:rsidRPr="00FB37C1">
        <w:rPr>
          <w:rFonts w:ascii="Times New Roman" w:hAnsi="Times New Roman" w:cs="Times New Roman"/>
          <w:lang w:val="en-US"/>
        </w:rPr>
        <w:t>țu</w:t>
      </w:r>
      <w:r w:rsidR="005713BF" w:rsidRPr="00FB37C1">
        <w:rPr>
          <w:rFonts w:ascii="Times New Roman" w:hAnsi="Times New Roman" w:cs="Times New Roman"/>
          <w:lang w:val="en-US"/>
        </w:rPr>
        <w:t xml:space="preserve">rilor serviciilor, vor fi întărite prin semnarea de către Părți </w:t>
      </w:r>
      <w:r w:rsidR="00DC1EF1" w:rsidRPr="00FB37C1">
        <w:rPr>
          <w:rFonts w:ascii="Times New Roman" w:hAnsi="Times New Roman" w:cs="Times New Roman"/>
          <w:lang w:val="en-US"/>
        </w:rPr>
        <w:t>a</w:t>
      </w:r>
      <w:r w:rsidR="005713BF" w:rsidRPr="00FB37C1">
        <w:rPr>
          <w:rFonts w:ascii="Times New Roman" w:hAnsi="Times New Roman" w:cs="Times New Roman"/>
          <w:lang w:val="en-US"/>
        </w:rPr>
        <w:t xml:space="preserve"> unui Acord Adițional la Contract. În cazul în care Clientul nu este de acord cu modificarea tarifelor “Curierat Rapid”, acesta din urmă are dreptul de a rezilia unilateral Contractul</w:t>
      </w:r>
      <w:r w:rsidR="006B3CC4" w:rsidRPr="00FB37C1">
        <w:rPr>
          <w:rFonts w:ascii="Times New Roman" w:hAnsi="Times New Roman" w:cs="Times New Roman"/>
          <w:lang w:val="en-US"/>
        </w:rPr>
        <w:t xml:space="preserve">, notificînd </w:t>
      </w:r>
      <w:r w:rsidRPr="00FB37C1">
        <w:rPr>
          <w:rFonts w:ascii="Times New Roman" w:hAnsi="Times New Roman" w:cs="Times New Roman"/>
          <w:lang w:val="en-US"/>
        </w:rPr>
        <w:t>Prestator</w:t>
      </w:r>
      <w:r w:rsidR="006B3CC4" w:rsidRPr="00FB37C1">
        <w:rPr>
          <w:rFonts w:ascii="Times New Roman" w:hAnsi="Times New Roman" w:cs="Times New Roman"/>
          <w:lang w:val="en-US"/>
        </w:rPr>
        <w:t>ul în termen de 10 (zece) zile lucrătoare.</w:t>
      </w:r>
    </w:p>
    <w:p w:rsidR="00AA76CF" w:rsidRPr="00FB37C1" w:rsidRDefault="0099420A" w:rsidP="00624344">
      <w:pPr>
        <w:pStyle w:val="ListParagraph"/>
        <w:numPr>
          <w:ilvl w:val="1"/>
          <w:numId w:val="1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557541">
        <w:rPr>
          <w:rFonts w:ascii="Times New Roman" w:hAnsi="Times New Roman" w:cs="Times New Roman"/>
        </w:rPr>
        <w:t>С</w:t>
      </w:r>
      <w:r w:rsidRPr="00FB37C1">
        <w:rPr>
          <w:rFonts w:ascii="Times New Roman" w:hAnsi="Times New Roman" w:cs="Times New Roman"/>
          <w:lang w:val="en-US"/>
        </w:rPr>
        <w:t>opiile trimise prin fax și alte copii ale Contract</w:t>
      </w:r>
      <w:r w:rsidR="00DC1EF1" w:rsidRPr="00FB37C1">
        <w:rPr>
          <w:rFonts w:ascii="Times New Roman" w:hAnsi="Times New Roman" w:cs="Times New Roman"/>
          <w:lang w:val="en-US"/>
        </w:rPr>
        <w:t>u</w:t>
      </w:r>
      <w:r w:rsidRPr="00FB37C1">
        <w:rPr>
          <w:rFonts w:ascii="Times New Roman" w:hAnsi="Times New Roman" w:cs="Times New Roman"/>
          <w:lang w:val="en-US"/>
        </w:rPr>
        <w:t>lui, precum și ale altor acte perfectate în temeiul prezentului Contract, au putere juridic</w:t>
      </w:r>
      <w:r w:rsidR="00DC1EF1" w:rsidRPr="00FB37C1">
        <w:rPr>
          <w:rFonts w:ascii="Times New Roman" w:hAnsi="Times New Roman" w:cs="Times New Roman"/>
          <w:lang w:val="en-US"/>
        </w:rPr>
        <w:t>ă</w:t>
      </w:r>
      <w:r w:rsidRPr="00FB37C1">
        <w:rPr>
          <w:rFonts w:ascii="Times New Roman" w:hAnsi="Times New Roman" w:cs="Times New Roman"/>
          <w:lang w:val="en-US"/>
        </w:rPr>
        <w:t xml:space="preserve"> pînă la prezentarea originalului. Părțile convin să facă schimb de exemplare originale ale actelor în termen de 10 zile lucrătoare de la data </w:t>
      </w:r>
      <w:r w:rsidR="00AA76CF" w:rsidRPr="00FB37C1">
        <w:rPr>
          <w:rFonts w:ascii="Times New Roman" w:hAnsi="Times New Roman" w:cs="Times New Roman"/>
          <w:lang w:val="en-US"/>
        </w:rPr>
        <w:t xml:space="preserve">furnizării copiei expediate prin fax sau oricărei </w:t>
      </w:r>
      <w:r w:rsidR="00DC1EF1" w:rsidRPr="00FB37C1">
        <w:rPr>
          <w:rFonts w:ascii="Times New Roman" w:hAnsi="Times New Roman" w:cs="Times New Roman"/>
          <w:lang w:val="en-US"/>
        </w:rPr>
        <w:t xml:space="preserve">alte </w:t>
      </w:r>
      <w:r w:rsidR="00AA76CF" w:rsidRPr="00FB37C1">
        <w:rPr>
          <w:rFonts w:ascii="Times New Roman" w:hAnsi="Times New Roman" w:cs="Times New Roman"/>
          <w:lang w:val="en-US"/>
        </w:rPr>
        <w:t>copii a actelor.</w:t>
      </w:r>
    </w:p>
    <w:p w:rsidR="00AA76CF" w:rsidRPr="00FB37C1" w:rsidRDefault="00AA76CF" w:rsidP="00624344">
      <w:pPr>
        <w:pStyle w:val="ListParagraph"/>
        <w:numPr>
          <w:ilvl w:val="1"/>
          <w:numId w:val="1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Din momentul intrării în vigoare a prezentului Contract, toate acordurile anterioare între Părți devin nule.</w:t>
      </w:r>
    </w:p>
    <w:p w:rsidR="00AA76CF" w:rsidRPr="00FB37C1" w:rsidRDefault="00AA76CF" w:rsidP="00624344">
      <w:pPr>
        <w:pStyle w:val="ListParagraph"/>
        <w:numPr>
          <w:ilvl w:val="1"/>
          <w:numId w:val="1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La prezentul Contract se anexează și sunt parte integrantă a acestuia:</w:t>
      </w:r>
    </w:p>
    <w:p w:rsidR="00AA76CF" w:rsidRPr="00FB37C1" w:rsidRDefault="00AA76CF" w:rsidP="00AA76C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Anexa Nr.1 – Regulamentul prestării serviciilor de curierat rapid al coletelor (Regulamentul “</w:t>
      </w:r>
      <w:r w:rsidR="00944D4A" w:rsidRPr="00FB37C1">
        <w:rPr>
          <w:rFonts w:ascii="Times New Roman" w:hAnsi="Times New Roman" w:cs="Times New Roman"/>
          <w:lang w:val="en-US"/>
        </w:rPr>
        <w:t>Dimex</w:t>
      </w:r>
      <w:r w:rsidRPr="00FB37C1">
        <w:rPr>
          <w:rFonts w:ascii="Times New Roman" w:hAnsi="Times New Roman" w:cs="Times New Roman"/>
          <w:lang w:val="en-US"/>
        </w:rPr>
        <w:t>”)</w:t>
      </w:r>
    </w:p>
    <w:p w:rsidR="006B3CC4" w:rsidRPr="00FB37C1" w:rsidRDefault="00AA76CF" w:rsidP="00AA76C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lang w:val="en-US"/>
        </w:rPr>
      </w:pPr>
      <w:r w:rsidRPr="00FB37C1">
        <w:rPr>
          <w:rFonts w:ascii="Times New Roman" w:hAnsi="Times New Roman" w:cs="Times New Roman"/>
          <w:lang w:val="en-US"/>
        </w:rPr>
        <w:t>Anexa Nr.2 – Tarifele “Curierat Rapid”.</w:t>
      </w:r>
    </w:p>
    <w:p w:rsidR="00AA76CF" w:rsidRPr="00FB37C1" w:rsidRDefault="00AA76CF" w:rsidP="00AA76CF">
      <w:pPr>
        <w:pStyle w:val="ListParagraph"/>
        <w:tabs>
          <w:tab w:val="left" w:pos="709"/>
          <w:tab w:val="left" w:pos="851"/>
        </w:tabs>
        <w:ind w:left="644"/>
        <w:jc w:val="both"/>
        <w:rPr>
          <w:rFonts w:ascii="Times New Roman" w:hAnsi="Times New Roman" w:cs="Times New Roman"/>
          <w:lang w:val="en-US"/>
        </w:rPr>
      </w:pPr>
    </w:p>
    <w:p w:rsidR="00AA76CF" w:rsidRPr="00FB37C1" w:rsidRDefault="00AA76CF" w:rsidP="00AA76CF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lang w:val="en-US"/>
        </w:rPr>
      </w:pPr>
      <w:r w:rsidRPr="00FB37C1">
        <w:rPr>
          <w:rFonts w:ascii="Times New Roman" w:hAnsi="Times New Roman" w:cs="Times New Roman"/>
          <w:b/>
          <w:lang w:val="en-US"/>
        </w:rPr>
        <w:t>ADRESELE JURIDICE, DATELE BANCARE ALE PĂRȚILOR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A76CF" w:rsidRPr="00557541" w:rsidTr="006C0E15">
        <w:trPr>
          <w:trHeight w:val="268"/>
        </w:trPr>
        <w:tc>
          <w:tcPr>
            <w:tcW w:w="5068" w:type="dxa"/>
          </w:tcPr>
          <w:p w:rsidR="00AA76CF" w:rsidRPr="00557541" w:rsidRDefault="00B5564D" w:rsidP="00AA76C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7541">
              <w:rPr>
                <w:rFonts w:ascii="Times New Roman" w:hAnsi="Times New Roman" w:cs="Times New Roman"/>
                <w:b/>
              </w:rPr>
              <w:t>PRESTATOR</w:t>
            </w:r>
          </w:p>
        </w:tc>
        <w:tc>
          <w:tcPr>
            <w:tcW w:w="5069" w:type="dxa"/>
          </w:tcPr>
          <w:p w:rsidR="00AA76CF" w:rsidRPr="00557541" w:rsidRDefault="00AA76CF" w:rsidP="00AA76C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7541">
              <w:rPr>
                <w:rFonts w:ascii="Times New Roman" w:hAnsi="Times New Roman" w:cs="Times New Roman"/>
                <w:b/>
              </w:rPr>
              <w:t>CLIENT</w:t>
            </w:r>
          </w:p>
        </w:tc>
      </w:tr>
      <w:tr w:rsidR="00FB37C1" w:rsidRPr="00557541" w:rsidTr="006C0E15">
        <w:trPr>
          <w:trHeight w:val="2837"/>
        </w:trPr>
        <w:tc>
          <w:tcPr>
            <w:tcW w:w="5068" w:type="dxa"/>
          </w:tcPr>
          <w:p w:rsidR="00FB37C1" w:rsidRPr="001D6371" w:rsidRDefault="00FB37C1" w:rsidP="00EE601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1D6371">
              <w:rPr>
                <w:rFonts w:ascii="Times New Roman" w:hAnsi="Times New Roman" w:cs="Times New Roman"/>
                <w:lang w:val="ro-RO"/>
              </w:rPr>
              <w:t>MIDEX POST SRL</w:t>
            </w:r>
          </w:p>
          <w:p w:rsidR="00FB37C1" w:rsidRPr="001D6371" w:rsidRDefault="00FB37C1" w:rsidP="00EE601A">
            <w:pPr>
              <w:shd w:val="clear" w:color="auto" w:fill="FFFFFF"/>
              <w:rPr>
                <w:rFonts w:ascii="Times New Roman" w:hAnsi="Times New Roman" w:cs="Times New Roman"/>
                <w:lang w:val="ro-RO"/>
              </w:rPr>
            </w:pPr>
            <w:r w:rsidRPr="001D6371">
              <w:rPr>
                <w:rFonts w:ascii="Times New Roman" w:hAnsi="Times New Roman" w:cs="Times New Roman"/>
                <w:lang w:val="ro-RO"/>
              </w:rPr>
              <w:t>Adresa juridica: MD-2044 Mun Chisinau str P.Zadnipru 2/7 ap 80</w:t>
            </w:r>
          </w:p>
          <w:p w:rsidR="00FB37C1" w:rsidRPr="001D6371" w:rsidRDefault="00FB37C1" w:rsidP="00EE601A">
            <w:pPr>
              <w:shd w:val="clear" w:color="auto" w:fill="FFFFFF"/>
              <w:rPr>
                <w:rFonts w:ascii="Times New Roman" w:hAnsi="Times New Roman" w:cs="Times New Roman"/>
                <w:lang w:val="ro-RO"/>
              </w:rPr>
            </w:pPr>
            <w:r w:rsidRPr="001D6371">
              <w:rPr>
                <w:rFonts w:ascii="Times New Roman" w:hAnsi="Times New Roman" w:cs="Times New Roman"/>
                <w:lang w:val="ro-RO"/>
              </w:rPr>
              <w:t>Adresa postala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D6371">
              <w:rPr>
                <w:rFonts w:ascii="Times New Roman" w:hAnsi="Times New Roman" w:cs="Times New Roman"/>
                <w:lang w:val="ro-RO"/>
              </w:rPr>
              <w:t>(oficiu)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  <w:r w:rsidRPr="001D6371">
              <w:rPr>
                <w:rFonts w:ascii="Times New Roman" w:hAnsi="Times New Roman" w:cs="Times New Roman"/>
                <w:lang w:val="ro-RO"/>
              </w:rPr>
              <w:t xml:space="preserve"> MD-2023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1D6371">
              <w:rPr>
                <w:rFonts w:ascii="Times New Roman" w:hAnsi="Times New Roman" w:cs="Times New Roman"/>
                <w:lang w:val="ro-RO"/>
              </w:rPr>
              <w:t xml:space="preserve"> mun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1D6371">
              <w:rPr>
                <w:rFonts w:ascii="Times New Roman" w:hAnsi="Times New Roman" w:cs="Times New Roman"/>
                <w:lang w:val="ro-RO"/>
              </w:rPr>
              <w:t xml:space="preserve"> Chisinau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1D6371">
              <w:rPr>
                <w:rFonts w:ascii="Times New Roman" w:hAnsi="Times New Roman" w:cs="Times New Roman"/>
                <w:lang w:val="ro-RO"/>
              </w:rPr>
              <w:t xml:space="preserve"> str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1D6371">
              <w:rPr>
                <w:rFonts w:ascii="Times New Roman" w:hAnsi="Times New Roman" w:cs="Times New Roman"/>
                <w:lang w:val="ro-RO"/>
              </w:rPr>
              <w:t xml:space="preserve"> Varnita 16</w:t>
            </w:r>
          </w:p>
          <w:p w:rsidR="00FB37C1" w:rsidRPr="001D6371" w:rsidRDefault="00FB37C1" w:rsidP="00EE601A">
            <w:pPr>
              <w:shd w:val="clear" w:color="auto" w:fill="FFFFFF"/>
              <w:rPr>
                <w:rFonts w:ascii="Times New Roman" w:hAnsi="Times New Roman" w:cs="Times New Roman"/>
                <w:lang w:val="ro-RO"/>
              </w:rPr>
            </w:pPr>
            <w:r w:rsidRPr="001D6371">
              <w:rPr>
                <w:rFonts w:ascii="Times New Roman" w:hAnsi="Times New Roman" w:cs="Times New Roman"/>
                <w:lang w:val="ro-RO"/>
              </w:rPr>
              <w:t>Cod Fiscal: 1016600028833</w:t>
            </w:r>
          </w:p>
          <w:p w:rsidR="00FB37C1" w:rsidRPr="001D6371" w:rsidRDefault="00FB37C1" w:rsidP="00EE601A">
            <w:pPr>
              <w:shd w:val="clear" w:color="auto" w:fill="FFFFFF"/>
              <w:rPr>
                <w:rFonts w:ascii="Times New Roman" w:hAnsi="Times New Roman" w:cs="Times New Roman"/>
                <w:lang w:val="ro-RO"/>
              </w:rPr>
            </w:pPr>
            <w:r w:rsidRPr="001D6371">
              <w:rPr>
                <w:rFonts w:ascii="Times New Roman" w:hAnsi="Times New Roman" w:cs="Times New Roman"/>
                <w:lang w:val="ro-RO"/>
              </w:rPr>
              <w:t>IBAN MDL:  MD90AG000000022512981245</w:t>
            </w:r>
          </w:p>
          <w:p w:rsidR="00FB37C1" w:rsidRPr="001D6371" w:rsidRDefault="00FB37C1" w:rsidP="00EE601A">
            <w:pPr>
              <w:shd w:val="clear" w:color="auto" w:fill="FFFFFF"/>
              <w:rPr>
                <w:rFonts w:ascii="Times New Roman" w:hAnsi="Times New Roman" w:cs="Times New Roman"/>
                <w:lang w:val="ro-RO"/>
              </w:rPr>
            </w:pPr>
            <w:r w:rsidRPr="001D6371">
              <w:rPr>
                <w:rFonts w:ascii="Times New Roman" w:hAnsi="Times New Roman" w:cs="Times New Roman"/>
                <w:lang w:val="ro-RO"/>
              </w:rPr>
              <w:t xml:space="preserve">BC </w:t>
            </w:r>
            <w:r>
              <w:rPr>
                <w:rFonts w:ascii="Times New Roman" w:hAnsi="Times New Roman" w:cs="Times New Roman"/>
                <w:lang w:val="ro-RO"/>
              </w:rPr>
              <w:t>MAIB</w:t>
            </w:r>
            <w:r w:rsidRPr="001D6371">
              <w:rPr>
                <w:rFonts w:ascii="Times New Roman" w:hAnsi="Times New Roman" w:cs="Times New Roman"/>
                <w:lang w:val="ro-RO"/>
              </w:rPr>
              <w:t xml:space="preserve"> SA </w:t>
            </w:r>
            <w:r>
              <w:rPr>
                <w:rFonts w:ascii="Times New Roman" w:hAnsi="Times New Roman" w:cs="Times New Roman"/>
                <w:lang w:val="ro-RO"/>
              </w:rPr>
              <w:t>fil.</w:t>
            </w:r>
            <w:r w:rsidRPr="001D6371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 xml:space="preserve">Nr. </w:t>
            </w:r>
            <w:r w:rsidRPr="001D6371">
              <w:rPr>
                <w:rFonts w:ascii="Times New Roman" w:hAnsi="Times New Roman" w:cs="Times New Roman"/>
                <w:lang w:val="ro-RO"/>
              </w:rPr>
              <w:t xml:space="preserve"> 1 </w:t>
            </w:r>
            <w:r>
              <w:rPr>
                <w:rFonts w:ascii="Times New Roman" w:hAnsi="Times New Roman" w:cs="Times New Roman"/>
                <w:lang w:val="ro-RO"/>
              </w:rPr>
              <w:t>Chisinau</w:t>
            </w:r>
          </w:p>
          <w:p w:rsidR="00FB37C1" w:rsidRDefault="00FB37C1" w:rsidP="00EE601A">
            <w:pPr>
              <w:shd w:val="clear" w:color="auto" w:fill="FFFFFF"/>
              <w:rPr>
                <w:rFonts w:ascii="Times New Roman" w:hAnsi="Times New Roman" w:cs="Times New Roman"/>
                <w:lang w:val="ro-RO"/>
              </w:rPr>
            </w:pPr>
            <w:r w:rsidRPr="001D6371">
              <w:rPr>
                <w:rFonts w:ascii="Times New Roman" w:hAnsi="Times New Roman" w:cs="Times New Roman"/>
                <w:lang w:val="ro-RO"/>
              </w:rPr>
              <w:t>BIC: AGRNMMD2X885</w:t>
            </w:r>
          </w:p>
          <w:p w:rsidR="003E3FF4" w:rsidRPr="001D6371" w:rsidRDefault="003E3FF4" w:rsidP="00EE601A">
            <w:pPr>
              <w:shd w:val="clear" w:color="auto" w:fill="FFFFFF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Tel. 022 024 242</w:t>
            </w:r>
          </w:p>
          <w:p w:rsidR="00FB37C1" w:rsidRPr="001D6371" w:rsidRDefault="00FB37C1" w:rsidP="00EE601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69" w:type="dxa"/>
          </w:tcPr>
          <w:p w:rsidR="00FB37C1" w:rsidRPr="00557541" w:rsidRDefault="00FB37C1" w:rsidP="00AA76C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37C1" w:rsidRPr="00557541" w:rsidTr="006C0E15">
        <w:trPr>
          <w:trHeight w:val="411"/>
        </w:trPr>
        <w:tc>
          <w:tcPr>
            <w:tcW w:w="5068" w:type="dxa"/>
          </w:tcPr>
          <w:p w:rsidR="00FB37C1" w:rsidRDefault="00FB37C1" w:rsidP="00EE601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6371">
              <w:rPr>
                <w:rFonts w:ascii="Times New Roman" w:hAnsi="Times New Roman" w:cs="Times New Roman"/>
                <w:b/>
                <w:lang w:val="en-US"/>
              </w:rPr>
              <w:t>Director General</w:t>
            </w:r>
          </w:p>
          <w:p w:rsidR="00FB37C1" w:rsidRDefault="00FB37C1" w:rsidP="00EE601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B37C1" w:rsidRPr="001D6371" w:rsidRDefault="00FB37C1" w:rsidP="00EE601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Nicora Adrian</w:t>
            </w:r>
          </w:p>
        </w:tc>
        <w:tc>
          <w:tcPr>
            <w:tcW w:w="5069" w:type="dxa"/>
          </w:tcPr>
          <w:p w:rsidR="00FB37C1" w:rsidRPr="00557541" w:rsidRDefault="00FB37C1" w:rsidP="00AA76C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76CF" w:rsidRPr="00557541" w:rsidRDefault="00AA76CF" w:rsidP="00AA76CF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</w:rPr>
      </w:pPr>
    </w:p>
    <w:p w:rsidR="00624344" w:rsidRPr="00557541" w:rsidRDefault="00624344" w:rsidP="00624344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3E2470" w:rsidRPr="00557541" w:rsidRDefault="003E2470" w:rsidP="003E2470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</w:rPr>
      </w:pPr>
    </w:p>
    <w:p w:rsidR="00752769" w:rsidRPr="00557541" w:rsidRDefault="00752769" w:rsidP="003E2470">
      <w:pPr>
        <w:pStyle w:val="ListParagraph"/>
        <w:tabs>
          <w:tab w:val="left" w:pos="709"/>
        </w:tabs>
        <w:ind w:left="284"/>
        <w:jc w:val="both"/>
        <w:rPr>
          <w:rFonts w:ascii="Times New Roman" w:hAnsi="Times New Roman" w:cs="Times New Roman"/>
        </w:rPr>
      </w:pPr>
    </w:p>
    <w:p w:rsidR="00D06D77" w:rsidRPr="00557541" w:rsidRDefault="00D06D77" w:rsidP="00D06D77">
      <w:pPr>
        <w:jc w:val="center"/>
        <w:rPr>
          <w:rFonts w:ascii="Times New Roman" w:hAnsi="Times New Roman" w:cs="Times New Roman"/>
          <w:b/>
        </w:rPr>
      </w:pPr>
    </w:p>
    <w:p w:rsidR="003B3752" w:rsidRPr="00557541" w:rsidRDefault="003B3752" w:rsidP="003B3752">
      <w:pPr>
        <w:jc w:val="both"/>
        <w:rPr>
          <w:rFonts w:ascii="Times New Roman" w:hAnsi="Times New Roman" w:cs="Times New Roman"/>
        </w:rPr>
      </w:pPr>
    </w:p>
    <w:sectPr w:rsidR="003B3752" w:rsidRPr="00557541" w:rsidSect="001C2DD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4D" w:rsidRDefault="0058724D" w:rsidP="009F36D0">
      <w:pPr>
        <w:spacing w:after="0" w:line="240" w:lineRule="auto"/>
      </w:pPr>
      <w:r>
        <w:separator/>
      </w:r>
    </w:p>
  </w:endnote>
  <w:endnote w:type="continuationSeparator" w:id="0">
    <w:p w:rsidR="0058724D" w:rsidRDefault="0058724D" w:rsidP="009F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4D" w:rsidRDefault="0058724D" w:rsidP="009F36D0">
      <w:pPr>
        <w:spacing w:after="0" w:line="240" w:lineRule="auto"/>
      </w:pPr>
      <w:r>
        <w:separator/>
      </w:r>
    </w:p>
  </w:footnote>
  <w:footnote w:type="continuationSeparator" w:id="0">
    <w:p w:rsidR="0058724D" w:rsidRDefault="0058724D" w:rsidP="009F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5AAF"/>
    <w:multiLevelType w:val="multilevel"/>
    <w:tmpl w:val="9A506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F25D31"/>
    <w:multiLevelType w:val="hybridMultilevel"/>
    <w:tmpl w:val="B24C8E84"/>
    <w:lvl w:ilvl="0" w:tplc="E234942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CB45DBA"/>
    <w:multiLevelType w:val="hybridMultilevel"/>
    <w:tmpl w:val="62C0E0AE"/>
    <w:lvl w:ilvl="0" w:tplc="E1C621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93"/>
    <w:rsid w:val="00006264"/>
    <w:rsid w:val="00033577"/>
    <w:rsid w:val="00064093"/>
    <w:rsid w:val="00076A18"/>
    <w:rsid w:val="000B78B8"/>
    <w:rsid w:val="001358AD"/>
    <w:rsid w:val="00142231"/>
    <w:rsid w:val="00156F68"/>
    <w:rsid w:val="001613E8"/>
    <w:rsid w:val="001713BC"/>
    <w:rsid w:val="001B7986"/>
    <w:rsid w:val="001C2DD0"/>
    <w:rsid w:val="00223410"/>
    <w:rsid w:val="002359AA"/>
    <w:rsid w:val="002837AB"/>
    <w:rsid w:val="002B2D1E"/>
    <w:rsid w:val="002D3483"/>
    <w:rsid w:val="002F0A29"/>
    <w:rsid w:val="002F38D4"/>
    <w:rsid w:val="002F4D6E"/>
    <w:rsid w:val="003767C0"/>
    <w:rsid w:val="00387B35"/>
    <w:rsid w:val="00397580"/>
    <w:rsid w:val="003B3752"/>
    <w:rsid w:val="003C72CC"/>
    <w:rsid w:val="003D37B3"/>
    <w:rsid w:val="003E2470"/>
    <w:rsid w:val="003E3FF4"/>
    <w:rsid w:val="003F5995"/>
    <w:rsid w:val="003F75FB"/>
    <w:rsid w:val="0041671C"/>
    <w:rsid w:val="00484403"/>
    <w:rsid w:val="00484C17"/>
    <w:rsid w:val="00494E12"/>
    <w:rsid w:val="004B0111"/>
    <w:rsid w:val="004F45F4"/>
    <w:rsid w:val="00500431"/>
    <w:rsid w:val="00537CBA"/>
    <w:rsid w:val="00542769"/>
    <w:rsid w:val="00557541"/>
    <w:rsid w:val="005713BF"/>
    <w:rsid w:val="005849C1"/>
    <w:rsid w:val="0058724D"/>
    <w:rsid w:val="00587A46"/>
    <w:rsid w:val="005E02AB"/>
    <w:rsid w:val="005E6125"/>
    <w:rsid w:val="00624344"/>
    <w:rsid w:val="00640657"/>
    <w:rsid w:val="00660254"/>
    <w:rsid w:val="006A09C4"/>
    <w:rsid w:val="006A4E6C"/>
    <w:rsid w:val="006B3CC4"/>
    <w:rsid w:val="006C0E15"/>
    <w:rsid w:val="006C16D3"/>
    <w:rsid w:val="006E3875"/>
    <w:rsid w:val="00752769"/>
    <w:rsid w:val="00773A89"/>
    <w:rsid w:val="007A5744"/>
    <w:rsid w:val="007C5921"/>
    <w:rsid w:val="007F4FF2"/>
    <w:rsid w:val="00814FD8"/>
    <w:rsid w:val="008E197F"/>
    <w:rsid w:val="008F0A6D"/>
    <w:rsid w:val="00913F9C"/>
    <w:rsid w:val="00915AC8"/>
    <w:rsid w:val="00944D4A"/>
    <w:rsid w:val="009565D2"/>
    <w:rsid w:val="00986C74"/>
    <w:rsid w:val="00991C97"/>
    <w:rsid w:val="0099420A"/>
    <w:rsid w:val="009B3F6B"/>
    <w:rsid w:val="009E6206"/>
    <w:rsid w:val="009F36D0"/>
    <w:rsid w:val="00A2518D"/>
    <w:rsid w:val="00A37BCA"/>
    <w:rsid w:val="00A465A5"/>
    <w:rsid w:val="00A944FC"/>
    <w:rsid w:val="00AA76CF"/>
    <w:rsid w:val="00AB7F90"/>
    <w:rsid w:val="00AF36EC"/>
    <w:rsid w:val="00B1028F"/>
    <w:rsid w:val="00B1713E"/>
    <w:rsid w:val="00B5564D"/>
    <w:rsid w:val="00B83403"/>
    <w:rsid w:val="00BA0C4B"/>
    <w:rsid w:val="00BF0A69"/>
    <w:rsid w:val="00BF5FAD"/>
    <w:rsid w:val="00C052DD"/>
    <w:rsid w:val="00C25C20"/>
    <w:rsid w:val="00C30DC2"/>
    <w:rsid w:val="00C625D1"/>
    <w:rsid w:val="00C710A0"/>
    <w:rsid w:val="00C8214B"/>
    <w:rsid w:val="00CC690A"/>
    <w:rsid w:val="00CD5BE4"/>
    <w:rsid w:val="00CF7737"/>
    <w:rsid w:val="00D0261A"/>
    <w:rsid w:val="00D06D77"/>
    <w:rsid w:val="00D17A9A"/>
    <w:rsid w:val="00D26D56"/>
    <w:rsid w:val="00D30605"/>
    <w:rsid w:val="00D70BE7"/>
    <w:rsid w:val="00D84434"/>
    <w:rsid w:val="00D85646"/>
    <w:rsid w:val="00D91702"/>
    <w:rsid w:val="00DC1EF1"/>
    <w:rsid w:val="00DC3801"/>
    <w:rsid w:val="00DF1D10"/>
    <w:rsid w:val="00E501C2"/>
    <w:rsid w:val="00E521C4"/>
    <w:rsid w:val="00E746B7"/>
    <w:rsid w:val="00EB4337"/>
    <w:rsid w:val="00EC663B"/>
    <w:rsid w:val="00EE6A99"/>
    <w:rsid w:val="00F129E3"/>
    <w:rsid w:val="00F24A62"/>
    <w:rsid w:val="00FA57EB"/>
    <w:rsid w:val="00FB37C1"/>
    <w:rsid w:val="00FD42C6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6D0"/>
  </w:style>
  <w:style w:type="paragraph" w:styleId="Footer">
    <w:name w:val="footer"/>
    <w:basedOn w:val="Normal"/>
    <w:link w:val="FooterChar"/>
    <w:uiPriority w:val="99"/>
    <w:unhideWhenUsed/>
    <w:rsid w:val="009F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6D0"/>
  </w:style>
  <w:style w:type="table" w:styleId="TableGrid">
    <w:name w:val="Table Grid"/>
    <w:basedOn w:val="TableNormal"/>
    <w:uiPriority w:val="59"/>
    <w:rsid w:val="00AA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6D0"/>
  </w:style>
  <w:style w:type="paragraph" w:styleId="Footer">
    <w:name w:val="footer"/>
    <w:basedOn w:val="Normal"/>
    <w:link w:val="FooterChar"/>
    <w:uiPriority w:val="99"/>
    <w:unhideWhenUsed/>
    <w:rsid w:val="009F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6D0"/>
  </w:style>
  <w:style w:type="table" w:styleId="TableGrid">
    <w:name w:val="Table Grid"/>
    <w:basedOn w:val="TableNormal"/>
    <w:uiPriority w:val="59"/>
    <w:rsid w:val="00AA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0F112-0696-4348-8551-62738BD2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2418</Words>
  <Characters>13787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elena.apetri</dc:creator>
  <cp:keywords/>
  <dc:description/>
  <cp:lastModifiedBy>RePack by Diakov</cp:lastModifiedBy>
  <cp:revision>40</cp:revision>
  <dcterms:created xsi:type="dcterms:W3CDTF">2016-10-18T18:45:00Z</dcterms:created>
  <dcterms:modified xsi:type="dcterms:W3CDTF">2016-11-01T16:16:00Z</dcterms:modified>
</cp:coreProperties>
</file>